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65DDE" w14:textId="440539D6" w:rsidR="000C29DF" w:rsidRPr="002028F8" w:rsidRDefault="002028F8" w:rsidP="002028F8">
      <w:pPr>
        <w:spacing w:after="0"/>
        <w:rPr>
          <w:b/>
          <w:sz w:val="32"/>
          <w:szCs w:val="32"/>
        </w:rPr>
      </w:pPr>
      <w:r w:rsidRPr="002028F8">
        <w:rPr>
          <w:b/>
          <w:sz w:val="32"/>
          <w:szCs w:val="32"/>
        </w:rPr>
        <w:t>Memphis East T-STEM Academy High Schoo</w:t>
      </w:r>
      <w:r w:rsidRPr="002028F8">
        <w:rPr>
          <w:b/>
          <w:sz w:val="32"/>
          <w:szCs w:val="32"/>
        </w:rPr>
        <w:t>l</w:t>
      </w:r>
      <w:r w:rsidRPr="002028F8">
        <w:rPr>
          <w:b/>
          <w:sz w:val="32"/>
          <w:szCs w:val="32"/>
        </w:rPr>
        <w:tab/>
      </w:r>
      <w:r w:rsidRPr="002028F8">
        <w:rPr>
          <w:b/>
          <w:sz w:val="32"/>
          <w:szCs w:val="32"/>
        </w:rPr>
        <w:tab/>
      </w:r>
      <w:r>
        <w:rPr>
          <w:b/>
          <w:sz w:val="32"/>
          <w:szCs w:val="32"/>
        </w:rPr>
        <w:t xml:space="preserve">        </w:t>
      </w:r>
      <w:r w:rsidRPr="002028F8">
        <w:rPr>
          <w:b/>
          <w:sz w:val="32"/>
          <w:szCs w:val="32"/>
        </w:rPr>
        <w:tab/>
      </w:r>
      <w:r>
        <w:rPr>
          <w:b/>
          <w:sz w:val="32"/>
          <w:szCs w:val="32"/>
        </w:rPr>
        <w:t xml:space="preserve">  </w:t>
      </w:r>
      <w:r w:rsidR="00556575" w:rsidRPr="002028F8">
        <w:rPr>
          <w:rFonts w:asciiTheme="majorHAnsi" w:eastAsia="Papyrus" w:hAnsiTheme="majorHAnsi" w:cstheme="majorHAnsi"/>
          <w:b/>
          <w:bCs/>
          <w:sz w:val="32"/>
          <w:szCs w:val="32"/>
        </w:rPr>
        <w:t>Jullie Wallace</w:t>
      </w:r>
    </w:p>
    <w:p w14:paraId="713C0F6C" w14:textId="0B121352" w:rsidR="000C29DF" w:rsidRPr="002028F8" w:rsidRDefault="002F6C7D">
      <w:pPr>
        <w:spacing w:after="0" w:line="259" w:lineRule="auto"/>
        <w:ind w:left="0" w:firstLine="0"/>
        <w:rPr>
          <w:rFonts w:asciiTheme="majorHAnsi" w:hAnsiTheme="majorHAnsi" w:cstheme="majorHAnsi"/>
          <w:sz w:val="32"/>
          <w:szCs w:val="32"/>
        </w:rPr>
      </w:pPr>
      <w:r w:rsidRPr="002028F8">
        <w:rPr>
          <w:rFonts w:asciiTheme="majorHAnsi" w:eastAsia="Papyrus" w:hAnsiTheme="majorHAnsi" w:cstheme="majorHAnsi"/>
          <w:sz w:val="32"/>
          <w:szCs w:val="32"/>
        </w:rPr>
        <w:t>202</w:t>
      </w:r>
      <w:r w:rsidR="000D588D" w:rsidRPr="002028F8">
        <w:rPr>
          <w:rFonts w:asciiTheme="majorHAnsi" w:eastAsia="Papyrus" w:hAnsiTheme="majorHAnsi" w:cstheme="majorHAnsi"/>
          <w:sz w:val="32"/>
          <w:szCs w:val="32"/>
        </w:rPr>
        <w:t>3</w:t>
      </w:r>
      <w:r w:rsidR="00E30B23" w:rsidRPr="002028F8">
        <w:rPr>
          <w:rFonts w:asciiTheme="majorHAnsi" w:eastAsia="Papyrus" w:hAnsiTheme="majorHAnsi" w:cstheme="majorHAnsi"/>
          <w:sz w:val="32"/>
          <w:szCs w:val="32"/>
        </w:rPr>
        <w:t>-202</w:t>
      </w:r>
      <w:r w:rsidR="000D588D" w:rsidRPr="002028F8">
        <w:rPr>
          <w:rFonts w:asciiTheme="majorHAnsi" w:eastAsia="Papyrus" w:hAnsiTheme="majorHAnsi" w:cstheme="majorHAnsi"/>
          <w:sz w:val="32"/>
          <w:szCs w:val="32"/>
        </w:rPr>
        <w:t>4</w:t>
      </w:r>
      <w:r w:rsidRPr="002028F8">
        <w:rPr>
          <w:rFonts w:asciiTheme="majorHAnsi" w:eastAsia="Papyrus" w:hAnsiTheme="majorHAnsi" w:cstheme="majorHAnsi"/>
          <w:sz w:val="32"/>
          <w:szCs w:val="32"/>
        </w:rPr>
        <w:t xml:space="preserve">     </w:t>
      </w:r>
      <w:r w:rsidR="002028F8" w:rsidRPr="002028F8">
        <w:rPr>
          <w:rFonts w:asciiTheme="majorHAnsi" w:eastAsia="Papyrus" w:hAnsiTheme="majorHAnsi" w:cstheme="majorHAnsi"/>
          <w:sz w:val="32"/>
          <w:szCs w:val="32"/>
        </w:rPr>
        <w:tab/>
      </w:r>
      <w:r w:rsidR="002028F8" w:rsidRPr="002028F8">
        <w:rPr>
          <w:rFonts w:asciiTheme="majorHAnsi" w:eastAsia="Papyrus" w:hAnsiTheme="majorHAnsi" w:cstheme="majorHAnsi"/>
          <w:sz w:val="32"/>
          <w:szCs w:val="32"/>
        </w:rPr>
        <w:tab/>
      </w:r>
      <w:r w:rsidR="002028F8" w:rsidRPr="002028F8">
        <w:rPr>
          <w:rFonts w:asciiTheme="majorHAnsi" w:eastAsia="Papyrus" w:hAnsiTheme="majorHAnsi" w:cstheme="majorHAnsi"/>
          <w:sz w:val="32"/>
          <w:szCs w:val="32"/>
        </w:rPr>
        <w:tab/>
      </w:r>
      <w:r w:rsidRPr="002028F8">
        <w:rPr>
          <w:rFonts w:asciiTheme="majorHAnsi" w:eastAsia="Papyrus" w:hAnsiTheme="majorHAnsi" w:cstheme="majorHAnsi"/>
          <w:sz w:val="32"/>
          <w:szCs w:val="32"/>
        </w:rPr>
        <w:t xml:space="preserve">  </w:t>
      </w:r>
      <w:r w:rsidR="00556575" w:rsidRPr="002028F8">
        <w:rPr>
          <w:rFonts w:asciiTheme="majorHAnsi" w:eastAsia="Papyrus" w:hAnsiTheme="majorHAnsi" w:cstheme="majorHAnsi"/>
          <w:sz w:val="32"/>
          <w:szCs w:val="32"/>
        </w:rPr>
        <w:tab/>
      </w:r>
      <w:r w:rsidR="00556575" w:rsidRPr="002028F8">
        <w:rPr>
          <w:rFonts w:asciiTheme="majorHAnsi" w:eastAsia="Papyrus" w:hAnsiTheme="majorHAnsi" w:cstheme="majorHAnsi"/>
          <w:sz w:val="32"/>
          <w:szCs w:val="32"/>
        </w:rPr>
        <w:tab/>
      </w:r>
      <w:r w:rsidR="00F76A75" w:rsidRPr="002028F8">
        <w:rPr>
          <w:rFonts w:asciiTheme="majorHAnsi" w:eastAsia="Papyrus" w:hAnsiTheme="majorHAnsi" w:cstheme="majorHAnsi"/>
          <w:sz w:val="32"/>
          <w:szCs w:val="32"/>
        </w:rPr>
        <w:t xml:space="preserve">        </w:t>
      </w:r>
      <w:r w:rsidR="00556575" w:rsidRPr="002028F8">
        <w:rPr>
          <w:rFonts w:asciiTheme="majorHAnsi" w:eastAsia="Papyrus" w:hAnsiTheme="majorHAnsi" w:cstheme="majorHAnsi"/>
          <w:sz w:val="32"/>
          <w:szCs w:val="32"/>
        </w:rPr>
        <w:tab/>
      </w:r>
      <w:r w:rsidR="00556575" w:rsidRPr="002028F8">
        <w:rPr>
          <w:rFonts w:asciiTheme="majorHAnsi" w:eastAsia="Papyrus" w:hAnsiTheme="majorHAnsi" w:cstheme="majorHAnsi"/>
          <w:sz w:val="32"/>
          <w:szCs w:val="32"/>
        </w:rPr>
        <w:tab/>
      </w:r>
      <w:r w:rsidR="002028F8">
        <w:rPr>
          <w:rFonts w:asciiTheme="majorHAnsi" w:eastAsia="Papyrus" w:hAnsiTheme="majorHAnsi" w:cstheme="majorHAnsi"/>
          <w:sz w:val="32"/>
          <w:szCs w:val="32"/>
        </w:rPr>
        <w:t xml:space="preserve">       </w:t>
      </w:r>
      <w:r w:rsidRPr="002028F8">
        <w:rPr>
          <w:rFonts w:asciiTheme="majorHAnsi" w:eastAsia="Papyrus" w:hAnsiTheme="majorHAnsi" w:cstheme="majorHAnsi"/>
          <w:sz w:val="32"/>
          <w:szCs w:val="32"/>
        </w:rPr>
        <w:t>wallacej2@scsk12</w:t>
      </w:r>
      <w:r w:rsidR="00F76A75" w:rsidRPr="002028F8">
        <w:rPr>
          <w:rFonts w:asciiTheme="majorHAnsi" w:eastAsia="Papyrus" w:hAnsiTheme="majorHAnsi" w:cstheme="majorHAnsi"/>
          <w:sz w:val="32"/>
          <w:szCs w:val="32"/>
        </w:rPr>
        <w:t xml:space="preserve">.org </w:t>
      </w:r>
    </w:p>
    <w:p w14:paraId="28289327" w14:textId="77777777" w:rsidR="000C29DF" w:rsidRDefault="00F76A75">
      <w:pPr>
        <w:spacing w:after="11" w:line="259" w:lineRule="auto"/>
        <w:ind w:left="-259" w:right="-24" w:firstLine="0"/>
      </w:pPr>
      <w:r>
        <w:rPr>
          <w:rFonts w:ascii="Calibri" w:eastAsia="Calibri" w:hAnsi="Calibri" w:cs="Calibri"/>
          <w:noProof/>
          <w:sz w:val="22"/>
        </w:rPr>
        <mc:AlternateContent>
          <mc:Choice Requires="wpg">
            <w:drawing>
              <wp:inline distT="0" distB="0" distL="0" distR="0" wp14:anchorId="5BA1ECB5" wp14:editId="6E02B78A">
                <wp:extent cx="6440425" cy="9144"/>
                <wp:effectExtent l="0" t="0" r="0" b="0"/>
                <wp:docPr id="3519" name="Group 3519"/>
                <wp:cNvGraphicFramePr/>
                <a:graphic xmlns:a="http://schemas.openxmlformats.org/drawingml/2006/main">
                  <a:graphicData uri="http://schemas.microsoft.com/office/word/2010/wordprocessingGroup">
                    <wpg:wgp>
                      <wpg:cNvGrpSpPr/>
                      <wpg:grpSpPr>
                        <a:xfrm>
                          <a:off x="0" y="0"/>
                          <a:ext cx="6440425" cy="9144"/>
                          <a:chOff x="0" y="0"/>
                          <a:chExt cx="6440425" cy="9144"/>
                        </a:xfrm>
                      </wpg:grpSpPr>
                      <wps:wsp>
                        <wps:cNvPr id="4435" name="Shape 4435"/>
                        <wps:cNvSpPr/>
                        <wps:spPr>
                          <a:xfrm>
                            <a:off x="0" y="0"/>
                            <a:ext cx="6440425" cy="9144"/>
                          </a:xfrm>
                          <a:custGeom>
                            <a:avLst/>
                            <a:gdLst/>
                            <a:ahLst/>
                            <a:cxnLst/>
                            <a:rect l="0" t="0" r="0" b="0"/>
                            <a:pathLst>
                              <a:path w="6440425" h="9144">
                                <a:moveTo>
                                  <a:pt x="0" y="0"/>
                                </a:moveTo>
                                <a:lnTo>
                                  <a:pt x="6440425" y="0"/>
                                </a:lnTo>
                                <a:lnTo>
                                  <a:pt x="64404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FDFF9AB" id="Group 3519" o:spid="_x0000_s1026" style="width:507.1pt;height:.7pt;mso-position-horizontal-relative:char;mso-position-vertical-relative:line" coordsize="6440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">
                <v:shape id="Shape 4435" o:spid="_x0000_s1027" style="position:absolute;width:64404;height:91;visibility:visible;mso-wrap-style:square;v-text-anchor:top" coordsize="64404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" path="m,l6440425,r,9144l,9144,,e" fillcolor="black" stroked="f" strokeweight="0">
                  <v:stroke miterlimit="83231f" joinstyle="miter"/>
                  <v:path arrowok="t" textboxrect="0,0,6440425,9144"/>
                </v:shape>
                <w10:anchorlock/>
              </v:group>
            </w:pict>
          </mc:Fallback>
        </mc:AlternateContent>
      </w:r>
    </w:p>
    <w:p w14:paraId="37A20ED1" w14:textId="77777777" w:rsidR="000C29DF" w:rsidRPr="000D588D" w:rsidRDefault="00F76A75">
      <w:pPr>
        <w:spacing w:after="0" w:line="259" w:lineRule="auto"/>
        <w:ind w:left="43" w:firstLine="0"/>
        <w:rPr>
          <w:rFonts w:asciiTheme="minorHAnsi" w:hAnsiTheme="minorHAnsi" w:cstheme="minorHAnsi"/>
          <w:sz w:val="28"/>
          <w:szCs w:val="28"/>
        </w:rPr>
      </w:pPr>
      <w:r w:rsidRPr="000D588D">
        <w:rPr>
          <w:rFonts w:asciiTheme="minorHAnsi" w:hAnsiTheme="minorHAnsi" w:cstheme="minorHAnsi"/>
          <w:b/>
          <w:sz w:val="28"/>
          <w:szCs w:val="28"/>
        </w:rPr>
        <w:t xml:space="preserve"> </w:t>
      </w:r>
    </w:p>
    <w:p w14:paraId="76EF8DFB" w14:textId="77777777" w:rsidR="000D588D" w:rsidRDefault="00F76A75" w:rsidP="000D588D">
      <w:pPr>
        <w:ind w:left="38"/>
        <w:rPr>
          <w:rFonts w:asciiTheme="minorHAnsi" w:hAnsiTheme="minorHAnsi" w:cstheme="minorHAnsi"/>
          <w:b/>
          <w:sz w:val="28"/>
          <w:szCs w:val="28"/>
        </w:rPr>
      </w:pPr>
      <w:r w:rsidRPr="000D588D">
        <w:rPr>
          <w:rFonts w:asciiTheme="minorHAnsi" w:hAnsiTheme="minorHAnsi" w:cstheme="minorHAnsi"/>
          <w:b/>
          <w:sz w:val="28"/>
          <w:szCs w:val="28"/>
        </w:rPr>
        <w:t>Course Description</w:t>
      </w:r>
      <w:r w:rsidR="000D588D">
        <w:rPr>
          <w:rFonts w:asciiTheme="minorHAnsi" w:hAnsiTheme="minorHAnsi" w:cstheme="minorHAnsi"/>
          <w:b/>
          <w:sz w:val="28"/>
          <w:szCs w:val="28"/>
        </w:rPr>
        <w:t xml:space="preserve">: </w:t>
      </w:r>
    </w:p>
    <w:p w14:paraId="04FF7BEC" w14:textId="40C594F0" w:rsidR="00FD1EBE" w:rsidRPr="000D588D" w:rsidRDefault="00FD1EBE" w:rsidP="000D588D">
      <w:pPr>
        <w:ind w:left="38"/>
        <w:rPr>
          <w:rFonts w:asciiTheme="minorHAnsi" w:hAnsiTheme="minorHAnsi" w:cstheme="minorHAnsi"/>
          <w:sz w:val="28"/>
          <w:szCs w:val="28"/>
        </w:rPr>
      </w:pPr>
      <w:r w:rsidRPr="000D588D">
        <w:rPr>
          <w:rFonts w:asciiTheme="minorHAnsi" w:hAnsiTheme="minorHAnsi" w:cstheme="minorHAnsi"/>
          <w:sz w:val="28"/>
          <w:szCs w:val="28"/>
        </w:rPr>
        <w:t xml:space="preserve">STEM Practicum is a capstone course intended to provide students with the opportunity to apply the skills and knowledge learned in previous STEM Education courses within a professional, working environment. In addition to developing an understanding of the professional and ethical issues encountered by STEM professionals in the workplace, students learn to refine their skills in problem solving, research, communication, data analysis, teamwork, and project management. </w:t>
      </w:r>
      <w:r w:rsidR="006A61A6" w:rsidRPr="000D588D">
        <w:rPr>
          <w:rFonts w:asciiTheme="minorHAnsi" w:hAnsiTheme="minorHAnsi" w:cstheme="minorHAnsi"/>
          <w:sz w:val="28"/>
          <w:szCs w:val="28"/>
        </w:rPr>
        <w:t>I</w:t>
      </w:r>
      <w:r w:rsidRPr="000D588D">
        <w:rPr>
          <w:rFonts w:asciiTheme="minorHAnsi" w:hAnsiTheme="minorHAnsi" w:cstheme="minorHAnsi"/>
          <w:sz w:val="28"/>
          <w:szCs w:val="28"/>
        </w:rPr>
        <w:t>nstruction may be delivered through school laboratory training or through work-based learning arrangements such as internships, cooperative education, service learning, mentoring, and job shadowing. Upon completion of this course, proficient students will be prepared for postsecondary study in a STEM field.</w:t>
      </w:r>
    </w:p>
    <w:p w14:paraId="4497CBF8" w14:textId="0E78B5C0" w:rsidR="00FD1EBE" w:rsidRPr="000D588D" w:rsidRDefault="00FD1EBE">
      <w:pPr>
        <w:ind w:left="38"/>
        <w:rPr>
          <w:rFonts w:asciiTheme="minorHAnsi" w:hAnsiTheme="minorHAnsi" w:cstheme="minorHAnsi"/>
          <w:sz w:val="28"/>
          <w:szCs w:val="28"/>
        </w:rPr>
      </w:pPr>
    </w:p>
    <w:p w14:paraId="47E14A43" w14:textId="323A6150" w:rsidR="00FD1EBE" w:rsidRPr="000D588D" w:rsidRDefault="00FD1EBE">
      <w:pPr>
        <w:ind w:left="38"/>
        <w:rPr>
          <w:rFonts w:asciiTheme="minorHAnsi" w:hAnsiTheme="minorHAnsi" w:cstheme="minorHAnsi"/>
          <w:sz w:val="28"/>
          <w:szCs w:val="28"/>
        </w:rPr>
      </w:pPr>
      <w:r w:rsidRPr="000D588D">
        <w:rPr>
          <w:rFonts w:asciiTheme="minorHAnsi" w:hAnsiTheme="minorHAnsi" w:cstheme="minorHAnsi"/>
          <w:sz w:val="28"/>
          <w:szCs w:val="28"/>
        </w:rPr>
        <w:t>Work-Based Learning Framework Practicum activities may take the form of work-based learning (WBL) opportunities (such as internships, cooperative education, service learning, and job shadowing) or industry-driven project-based learning.</w:t>
      </w:r>
    </w:p>
    <w:p w14:paraId="4DA66850" w14:textId="77777777" w:rsidR="000C29DF" w:rsidRPr="000D588D" w:rsidRDefault="00F76A75">
      <w:pPr>
        <w:spacing w:after="0" w:line="259" w:lineRule="auto"/>
        <w:ind w:left="43" w:firstLine="0"/>
        <w:rPr>
          <w:rFonts w:asciiTheme="minorHAnsi" w:hAnsiTheme="minorHAnsi" w:cstheme="minorHAnsi"/>
          <w:sz w:val="28"/>
          <w:szCs w:val="28"/>
        </w:rPr>
      </w:pPr>
      <w:r w:rsidRPr="000D588D">
        <w:rPr>
          <w:rFonts w:asciiTheme="minorHAnsi" w:hAnsiTheme="minorHAnsi" w:cstheme="minorHAnsi"/>
          <w:sz w:val="28"/>
          <w:szCs w:val="28"/>
        </w:rPr>
        <w:t xml:space="preserve"> </w:t>
      </w:r>
    </w:p>
    <w:p w14:paraId="03FCAD11" w14:textId="497F03DF" w:rsidR="000C29DF" w:rsidRPr="003D1224" w:rsidRDefault="00F76A75">
      <w:pPr>
        <w:ind w:left="38"/>
        <w:rPr>
          <w:rFonts w:asciiTheme="minorHAnsi" w:hAnsiTheme="minorHAnsi" w:cstheme="minorHAnsi"/>
          <w:b/>
          <w:bCs/>
          <w:sz w:val="28"/>
          <w:szCs w:val="28"/>
        </w:rPr>
      </w:pPr>
      <w:r w:rsidRPr="003D1224">
        <w:rPr>
          <w:rFonts w:asciiTheme="minorHAnsi" w:hAnsiTheme="minorHAnsi" w:cstheme="minorHAnsi"/>
          <w:b/>
          <w:bCs/>
          <w:sz w:val="28"/>
          <w:szCs w:val="28"/>
        </w:rPr>
        <w:t xml:space="preserve">Topics covered in </w:t>
      </w:r>
      <w:r w:rsidR="00E30B23" w:rsidRPr="003D1224">
        <w:rPr>
          <w:rFonts w:asciiTheme="minorHAnsi" w:hAnsiTheme="minorHAnsi" w:cstheme="minorHAnsi"/>
          <w:b/>
          <w:bCs/>
          <w:sz w:val="28"/>
          <w:szCs w:val="28"/>
        </w:rPr>
        <w:t>STEM IV</w:t>
      </w:r>
      <w:r w:rsidRPr="003D1224">
        <w:rPr>
          <w:rFonts w:asciiTheme="minorHAnsi" w:hAnsiTheme="minorHAnsi" w:cstheme="minorHAnsi"/>
          <w:b/>
          <w:bCs/>
          <w:sz w:val="28"/>
          <w:szCs w:val="28"/>
        </w:rPr>
        <w:t xml:space="preserve"> will include the following: </w:t>
      </w:r>
    </w:p>
    <w:p w14:paraId="7ABD54C2" w14:textId="77777777" w:rsidR="00FC25DB" w:rsidRDefault="00FC25DB" w:rsidP="003D1224">
      <w:pPr>
        <w:spacing w:after="19" w:line="259" w:lineRule="auto"/>
        <w:ind w:left="403" w:firstLine="0"/>
        <w:rPr>
          <w:rFonts w:asciiTheme="minorHAnsi" w:hAnsiTheme="minorHAnsi" w:cstheme="minorHAnsi"/>
          <w:sz w:val="28"/>
          <w:szCs w:val="28"/>
        </w:rPr>
      </w:pPr>
    </w:p>
    <w:p w14:paraId="29F8F4F7" w14:textId="00DB5E4D" w:rsidR="003D1224" w:rsidRPr="003D1224" w:rsidRDefault="003D1224" w:rsidP="003D1224">
      <w:pPr>
        <w:spacing w:after="19" w:line="259" w:lineRule="auto"/>
        <w:ind w:left="403" w:firstLine="0"/>
        <w:rPr>
          <w:rFonts w:asciiTheme="minorHAnsi" w:hAnsiTheme="minorHAnsi" w:cstheme="minorHAnsi"/>
          <w:sz w:val="28"/>
          <w:szCs w:val="28"/>
        </w:rPr>
        <w:sectPr w:rsidR="003D1224" w:rsidRPr="003D1224">
          <w:pgSz w:w="12240" w:h="15840"/>
          <w:pgMar w:top="734" w:right="1242" w:bottom="1251" w:left="1138" w:header="720" w:footer="720" w:gutter="0"/>
          <w:cols w:space="720"/>
        </w:sectPr>
      </w:pPr>
    </w:p>
    <w:p w14:paraId="534EDE6D" w14:textId="6F939724" w:rsidR="00FD1EBE" w:rsidRPr="000D588D" w:rsidRDefault="00FD1EBE" w:rsidP="00FD1EBE">
      <w:pPr>
        <w:pStyle w:val="ListParagraph"/>
        <w:numPr>
          <w:ilvl w:val="0"/>
          <w:numId w:val="3"/>
        </w:numPr>
        <w:rPr>
          <w:rFonts w:cstheme="minorHAnsi"/>
          <w:sz w:val="28"/>
          <w:szCs w:val="28"/>
        </w:rPr>
      </w:pPr>
      <w:r w:rsidRPr="000D588D">
        <w:rPr>
          <w:rFonts w:cstheme="minorHAnsi"/>
          <w:sz w:val="28"/>
          <w:szCs w:val="28"/>
        </w:rPr>
        <w:t>Personalized Learning Plan</w:t>
      </w:r>
    </w:p>
    <w:p w14:paraId="0C1A4502" w14:textId="084D3CD3" w:rsidR="00FD1EBE" w:rsidRPr="000D588D" w:rsidRDefault="00FD1EBE" w:rsidP="00FD1EBE">
      <w:pPr>
        <w:pStyle w:val="ListParagraph"/>
        <w:numPr>
          <w:ilvl w:val="0"/>
          <w:numId w:val="3"/>
        </w:numPr>
        <w:rPr>
          <w:rFonts w:cstheme="minorHAnsi"/>
          <w:sz w:val="28"/>
          <w:szCs w:val="28"/>
        </w:rPr>
      </w:pPr>
      <w:r w:rsidRPr="000D588D">
        <w:rPr>
          <w:rFonts w:cstheme="minorHAnsi"/>
          <w:sz w:val="28"/>
          <w:szCs w:val="28"/>
        </w:rPr>
        <w:t>Safety</w:t>
      </w:r>
    </w:p>
    <w:p w14:paraId="16232BB1" w14:textId="48E335C5" w:rsidR="00FD1EBE" w:rsidRPr="000D588D" w:rsidRDefault="00FD1EBE" w:rsidP="00FD1EBE">
      <w:pPr>
        <w:pStyle w:val="ListParagraph"/>
        <w:numPr>
          <w:ilvl w:val="0"/>
          <w:numId w:val="3"/>
        </w:numPr>
        <w:rPr>
          <w:rFonts w:cstheme="minorHAnsi"/>
          <w:sz w:val="28"/>
          <w:szCs w:val="28"/>
        </w:rPr>
      </w:pPr>
      <w:r w:rsidRPr="000D588D">
        <w:rPr>
          <w:rFonts w:cstheme="minorHAnsi"/>
          <w:sz w:val="28"/>
          <w:szCs w:val="28"/>
        </w:rPr>
        <w:t>STEM Employment Research and Preparation</w:t>
      </w:r>
    </w:p>
    <w:p w14:paraId="4F9293F7" w14:textId="504D4CB4" w:rsidR="00FD1EBE" w:rsidRPr="000D588D" w:rsidRDefault="00FD1EBE" w:rsidP="00FD1EBE">
      <w:pPr>
        <w:pStyle w:val="ListParagraph"/>
        <w:numPr>
          <w:ilvl w:val="0"/>
          <w:numId w:val="3"/>
        </w:numPr>
        <w:rPr>
          <w:rFonts w:cstheme="minorHAnsi"/>
          <w:sz w:val="28"/>
          <w:szCs w:val="28"/>
        </w:rPr>
      </w:pPr>
      <w:r w:rsidRPr="000D588D">
        <w:rPr>
          <w:rFonts w:cstheme="minorHAnsi"/>
          <w:sz w:val="28"/>
          <w:szCs w:val="28"/>
        </w:rPr>
        <w:t>Ethics</w:t>
      </w:r>
    </w:p>
    <w:p w14:paraId="4084638B" w14:textId="07027C50" w:rsidR="00FD1EBE" w:rsidRPr="000D588D" w:rsidRDefault="00FD1EBE" w:rsidP="00FD1EBE">
      <w:pPr>
        <w:pStyle w:val="ListParagraph"/>
        <w:numPr>
          <w:ilvl w:val="0"/>
          <w:numId w:val="3"/>
        </w:numPr>
        <w:rPr>
          <w:rFonts w:cstheme="minorHAnsi"/>
          <w:sz w:val="28"/>
          <w:szCs w:val="28"/>
        </w:rPr>
      </w:pPr>
      <w:r w:rsidRPr="000D588D">
        <w:rPr>
          <w:rFonts w:cstheme="minorHAnsi"/>
          <w:sz w:val="28"/>
          <w:szCs w:val="28"/>
        </w:rPr>
        <w:t>Transferring Course Concepts to Practicum</w:t>
      </w:r>
    </w:p>
    <w:p w14:paraId="0567CFA6" w14:textId="31F6F217" w:rsidR="00FD1EBE" w:rsidRPr="000D588D" w:rsidRDefault="00FD1EBE" w:rsidP="00FD1EBE">
      <w:pPr>
        <w:pStyle w:val="ListParagraph"/>
        <w:numPr>
          <w:ilvl w:val="0"/>
          <w:numId w:val="3"/>
        </w:numPr>
        <w:rPr>
          <w:rFonts w:cstheme="minorHAnsi"/>
          <w:sz w:val="28"/>
          <w:szCs w:val="28"/>
        </w:rPr>
      </w:pPr>
      <w:r w:rsidRPr="000D588D">
        <w:rPr>
          <w:rFonts w:cstheme="minorHAnsi"/>
          <w:sz w:val="28"/>
          <w:szCs w:val="28"/>
        </w:rPr>
        <w:t>Portfolio</w:t>
      </w:r>
    </w:p>
    <w:p w14:paraId="69B2245C" w14:textId="29CDB560" w:rsidR="00FD1EBE" w:rsidRPr="000D588D" w:rsidRDefault="00FD1EBE" w:rsidP="00FD1EBE">
      <w:pPr>
        <w:pStyle w:val="ListParagraph"/>
        <w:numPr>
          <w:ilvl w:val="0"/>
          <w:numId w:val="3"/>
        </w:numPr>
        <w:rPr>
          <w:rFonts w:cstheme="minorHAnsi"/>
          <w:sz w:val="28"/>
          <w:szCs w:val="28"/>
        </w:rPr>
      </w:pPr>
      <w:r w:rsidRPr="000D588D">
        <w:rPr>
          <w:rFonts w:cstheme="minorHAnsi"/>
          <w:sz w:val="28"/>
          <w:szCs w:val="28"/>
        </w:rPr>
        <w:t>Communication of Project Results</w:t>
      </w:r>
    </w:p>
    <w:p w14:paraId="71DB2AE6" w14:textId="77777777" w:rsidR="00FC25DB" w:rsidRDefault="00FC25DB" w:rsidP="00FD1EBE">
      <w:pPr>
        <w:pStyle w:val="ListParagraph"/>
        <w:ind w:left="1545"/>
        <w:rPr>
          <w:rFonts w:cstheme="minorHAnsi"/>
          <w:sz w:val="28"/>
          <w:szCs w:val="28"/>
        </w:rPr>
      </w:pPr>
    </w:p>
    <w:p w14:paraId="4EDA5F1A" w14:textId="1788B02B" w:rsidR="002028F8" w:rsidRPr="002028F8" w:rsidRDefault="002028F8" w:rsidP="002028F8">
      <w:pPr>
        <w:rPr>
          <w:rFonts w:cstheme="minorHAnsi"/>
          <w:sz w:val="28"/>
          <w:szCs w:val="28"/>
        </w:rPr>
        <w:sectPr w:rsidR="002028F8" w:rsidRPr="002028F8" w:rsidSect="00FC25DB">
          <w:type w:val="continuous"/>
          <w:pgSz w:w="12240" w:h="15840"/>
          <w:pgMar w:top="734" w:right="1242" w:bottom="1251" w:left="1138" w:header="720" w:footer="720" w:gutter="0"/>
          <w:cols w:num="2" w:space="720"/>
        </w:sectPr>
      </w:pPr>
    </w:p>
    <w:p w14:paraId="53B3DAB9" w14:textId="77777777" w:rsidR="00FD1EBE" w:rsidRPr="000D588D" w:rsidRDefault="00FD1EBE" w:rsidP="00FD1EBE">
      <w:pPr>
        <w:pStyle w:val="ListParagraph"/>
        <w:ind w:left="1545"/>
        <w:rPr>
          <w:rFonts w:cstheme="minorHAnsi"/>
          <w:sz w:val="28"/>
          <w:szCs w:val="28"/>
        </w:rPr>
      </w:pPr>
    </w:p>
    <w:p w14:paraId="405A33FA" w14:textId="6A5B9656" w:rsidR="002028F8" w:rsidRPr="00006D50" w:rsidRDefault="002028F8" w:rsidP="002028F8">
      <w:pPr>
        <w:spacing w:after="0"/>
        <w:rPr>
          <w:szCs w:val="24"/>
        </w:rPr>
      </w:pPr>
      <w:r w:rsidRPr="00006D50">
        <w:rPr>
          <w:szCs w:val="24"/>
        </w:rPr>
        <w:t xml:space="preserve">Source: </w:t>
      </w:r>
      <w:hyperlink r:id="rId8" w:history="1">
        <w:r w:rsidRPr="00006D50">
          <w:rPr>
            <w:rStyle w:val="Hyperlink"/>
            <w:szCs w:val="24"/>
          </w:rPr>
          <w:t>https://www.tn.gov/education/educators/career-and-technical-education/career-clusters/cte-cluster-stem.html</w:t>
        </w:r>
      </w:hyperlink>
    </w:p>
    <w:p w14:paraId="56080026" w14:textId="3A190A87" w:rsidR="002028F8" w:rsidRDefault="002028F8" w:rsidP="002028F8">
      <w:pPr>
        <w:spacing w:after="0"/>
        <w:rPr>
          <w:sz w:val="20"/>
          <w:szCs w:val="20"/>
        </w:rPr>
      </w:pPr>
    </w:p>
    <w:p w14:paraId="6DB5AC17" w14:textId="77777777" w:rsidR="002028F8" w:rsidRDefault="002028F8" w:rsidP="002028F8">
      <w:pPr>
        <w:spacing w:after="0"/>
        <w:rPr>
          <w:color w:val="auto"/>
          <w:sz w:val="20"/>
          <w:szCs w:val="20"/>
        </w:rPr>
      </w:pPr>
    </w:p>
    <w:p w14:paraId="77AB395F" w14:textId="77777777" w:rsidR="002028F8" w:rsidRPr="002028F8" w:rsidRDefault="002028F8" w:rsidP="002028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heme="minorHAnsi" w:hAnsiTheme="minorHAnsi" w:cstheme="minorHAnsi"/>
          <w:b/>
          <w:color w:val="auto"/>
          <w:sz w:val="28"/>
          <w:szCs w:val="28"/>
        </w:rPr>
      </w:pPr>
      <w:r w:rsidRPr="002028F8">
        <w:rPr>
          <w:rFonts w:asciiTheme="minorHAnsi" w:hAnsiTheme="minorHAnsi" w:cstheme="minorHAnsi"/>
          <w:b/>
          <w:sz w:val="28"/>
          <w:szCs w:val="28"/>
        </w:rPr>
        <w:t>Required Materials:</w:t>
      </w:r>
    </w:p>
    <w:p w14:paraId="14B2374F" w14:textId="3B21FED0" w:rsidR="00E134CF" w:rsidRDefault="002028F8" w:rsidP="00E134CF">
      <w:pPr>
        <w:pStyle w:val="ListParagraph"/>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cstheme="minorHAnsi"/>
          <w:sz w:val="28"/>
          <w:szCs w:val="28"/>
        </w:rPr>
      </w:pPr>
      <w:r w:rsidRPr="00E134CF">
        <w:rPr>
          <w:rFonts w:cstheme="minorHAnsi"/>
          <w:sz w:val="28"/>
          <w:szCs w:val="28"/>
        </w:rPr>
        <w:t>Dedicated STEM I</w:t>
      </w:r>
      <w:r w:rsidRPr="00E134CF">
        <w:rPr>
          <w:rFonts w:cstheme="minorHAnsi"/>
          <w:sz w:val="28"/>
          <w:szCs w:val="28"/>
        </w:rPr>
        <w:t>V</w:t>
      </w:r>
      <w:r w:rsidRPr="00E134CF">
        <w:rPr>
          <w:rFonts w:cstheme="minorHAnsi"/>
          <w:sz w:val="28"/>
          <w:szCs w:val="28"/>
        </w:rPr>
        <w:t xml:space="preserve"> notebook (</w:t>
      </w:r>
      <w:r w:rsidRPr="00E134CF">
        <w:rPr>
          <w:rFonts w:cstheme="minorHAnsi"/>
          <w:sz w:val="28"/>
          <w:szCs w:val="28"/>
        </w:rPr>
        <w:t xml:space="preserve">3-Ring binder, </w:t>
      </w:r>
      <w:r w:rsidRPr="00E134CF">
        <w:rPr>
          <w:rFonts w:cstheme="minorHAnsi"/>
          <w:sz w:val="28"/>
          <w:szCs w:val="28"/>
        </w:rPr>
        <w:t>spiral or composition), folder, college ruled paper, pencils, highlighter.</w:t>
      </w:r>
    </w:p>
    <w:p w14:paraId="2239330D" w14:textId="344C7265" w:rsidR="00E134CF" w:rsidRDefault="00E134CF" w:rsidP="00E134CF">
      <w:pPr>
        <w:pStyle w:val="ListParagraph"/>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cstheme="minorHAnsi"/>
          <w:sz w:val="28"/>
          <w:szCs w:val="28"/>
        </w:rPr>
      </w:pPr>
      <w:r>
        <w:rPr>
          <w:rFonts w:cstheme="minorHAnsi"/>
          <w:b/>
          <w:bCs/>
          <w:sz w:val="28"/>
          <w:szCs w:val="28"/>
        </w:rPr>
        <w:t xml:space="preserve">Student device: </w:t>
      </w:r>
      <w:r>
        <w:rPr>
          <w:rFonts w:cstheme="minorHAnsi"/>
          <w:sz w:val="28"/>
          <w:szCs w:val="28"/>
        </w:rPr>
        <w:t xml:space="preserve">We will be using a web-based program called </w:t>
      </w:r>
      <w:r>
        <w:rPr>
          <w:rFonts w:cstheme="minorHAnsi"/>
          <w:b/>
          <w:bCs/>
          <w:sz w:val="28"/>
          <w:szCs w:val="28"/>
        </w:rPr>
        <w:t>iCEV</w:t>
      </w:r>
      <w:r>
        <w:rPr>
          <w:rFonts w:cstheme="minorHAnsi"/>
          <w:sz w:val="28"/>
          <w:szCs w:val="28"/>
        </w:rPr>
        <w:t>.  It is imperative that you have your MSCS device and charger with you daily.</w:t>
      </w:r>
    </w:p>
    <w:p w14:paraId="73CD4DF3" w14:textId="5D84079B" w:rsidR="00006D50" w:rsidRDefault="00006D50" w:rsidP="00006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cstheme="minorHAnsi"/>
          <w:sz w:val="28"/>
          <w:szCs w:val="28"/>
        </w:rPr>
      </w:pPr>
    </w:p>
    <w:p w14:paraId="2D249C9A" w14:textId="1D442DB6" w:rsidR="00006D50" w:rsidRPr="00006D50" w:rsidRDefault="00006D50" w:rsidP="00006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b/>
          <w:bCs/>
          <w:sz w:val="28"/>
          <w:szCs w:val="28"/>
        </w:rPr>
      </w:pPr>
      <w:r w:rsidRPr="00006D50">
        <w:rPr>
          <w:rFonts w:asciiTheme="minorHAnsi" w:hAnsiTheme="minorHAnsi" w:cstheme="minorHAnsi"/>
          <w:b/>
          <w:bCs/>
          <w:sz w:val="28"/>
          <w:szCs w:val="28"/>
        </w:rPr>
        <w:lastRenderedPageBreak/>
        <w:t>Cell Phone Policy:</w:t>
      </w:r>
    </w:p>
    <w:p w14:paraId="5B9A73A3" w14:textId="2B2F199D" w:rsidR="00006D50" w:rsidRPr="00006D50" w:rsidRDefault="00006D50" w:rsidP="00006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8"/>
          <w:szCs w:val="28"/>
        </w:rPr>
      </w:pPr>
      <w:r w:rsidRPr="00006D50">
        <w:rPr>
          <w:rFonts w:asciiTheme="minorHAnsi" w:hAnsiTheme="minorHAnsi" w:cstheme="minorHAnsi"/>
          <w:sz w:val="28"/>
          <w:szCs w:val="28"/>
        </w:rPr>
        <w:t>No cell phone use in class unless granted permission by the teacher.  MSCS has issued student devices and it is the expectation that you will use your device.  On occasion, it may be necessary to use a cell phone, but you must seek permission first unless otherwise instructed by the teacher.</w:t>
      </w:r>
    </w:p>
    <w:p w14:paraId="6E36D3F8" w14:textId="77777777" w:rsidR="002028F8" w:rsidRDefault="002028F8" w:rsidP="000D588D">
      <w:pPr>
        <w:spacing w:after="0"/>
        <w:ind w:left="0" w:firstLine="0"/>
        <w:rPr>
          <w:rFonts w:asciiTheme="minorHAnsi" w:hAnsiTheme="minorHAnsi" w:cstheme="minorHAnsi"/>
          <w:b/>
          <w:sz w:val="28"/>
          <w:szCs w:val="28"/>
        </w:rPr>
      </w:pPr>
    </w:p>
    <w:p w14:paraId="231D792E" w14:textId="1E318E8F" w:rsidR="000C29DF" w:rsidRPr="000D588D" w:rsidRDefault="00F76A75" w:rsidP="000D588D">
      <w:pPr>
        <w:spacing w:after="0"/>
        <w:ind w:left="0" w:firstLine="0"/>
        <w:rPr>
          <w:rFonts w:asciiTheme="minorHAnsi" w:hAnsiTheme="minorHAnsi" w:cstheme="minorHAnsi"/>
          <w:sz w:val="28"/>
          <w:szCs w:val="28"/>
        </w:rPr>
      </w:pPr>
      <w:r w:rsidRPr="000D588D">
        <w:rPr>
          <w:rFonts w:asciiTheme="minorHAnsi" w:hAnsiTheme="minorHAnsi" w:cstheme="minorHAnsi"/>
          <w:b/>
          <w:sz w:val="28"/>
          <w:szCs w:val="28"/>
        </w:rPr>
        <w:t>Grading Procedure:</w:t>
      </w:r>
      <w:r w:rsidRPr="000D588D">
        <w:rPr>
          <w:rFonts w:asciiTheme="minorHAnsi" w:hAnsiTheme="minorHAnsi" w:cstheme="minorHAnsi"/>
          <w:sz w:val="28"/>
          <w:szCs w:val="28"/>
        </w:rPr>
        <w:t xml:space="preserve">  </w:t>
      </w:r>
    </w:p>
    <w:p w14:paraId="0F4485FD" w14:textId="5F26CB5F" w:rsidR="000C29DF" w:rsidRPr="000D588D" w:rsidRDefault="00F76A75" w:rsidP="006A61A6">
      <w:pPr>
        <w:spacing w:after="0" w:line="259" w:lineRule="auto"/>
        <w:ind w:left="0" w:firstLine="0"/>
        <w:rPr>
          <w:rFonts w:asciiTheme="minorHAnsi" w:hAnsiTheme="minorHAnsi" w:cstheme="minorHAnsi"/>
          <w:sz w:val="28"/>
          <w:szCs w:val="28"/>
        </w:rPr>
      </w:pPr>
      <w:r w:rsidRPr="000D588D">
        <w:rPr>
          <w:rFonts w:asciiTheme="minorHAnsi" w:hAnsiTheme="minorHAnsi" w:cstheme="minorHAnsi"/>
          <w:sz w:val="28"/>
          <w:szCs w:val="28"/>
        </w:rPr>
        <w:t xml:space="preserve">Grading will be in </w:t>
      </w:r>
      <w:r w:rsidRPr="000D588D">
        <w:rPr>
          <w:rFonts w:asciiTheme="minorHAnsi" w:hAnsiTheme="minorHAnsi" w:cstheme="minorHAnsi"/>
          <w:b/>
          <w:sz w:val="28"/>
          <w:szCs w:val="28"/>
        </w:rPr>
        <w:t>weighted categories</w:t>
      </w:r>
      <w:r w:rsidRPr="000D588D">
        <w:rPr>
          <w:rFonts w:asciiTheme="minorHAnsi" w:hAnsiTheme="minorHAnsi" w:cstheme="minorHAnsi"/>
          <w:sz w:val="28"/>
          <w:szCs w:val="28"/>
        </w:rPr>
        <w:t xml:space="preserve">.  The weights are as follows: </w:t>
      </w:r>
    </w:p>
    <w:p w14:paraId="36704B68" w14:textId="77777777" w:rsidR="00FC25DB" w:rsidRPr="003D1224" w:rsidRDefault="00FC25DB" w:rsidP="003D1224">
      <w:pPr>
        <w:pStyle w:val="ListParagraph"/>
        <w:numPr>
          <w:ilvl w:val="0"/>
          <w:numId w:val="5"/>
        </w:numPr>
        <w:rPr>
          <w:rFonts w:cstheme="minorHAnsi"/>
          <w:sz w:val="28"/>
          <w:szCs w:val="28"/>
        </w:rPr>
      </w:pPr>
      <w:r w:rsidRPr="003D1224">
        <w:rPr>
          <w:rFonts w:cstheme="minorHAnsi"/>
          <w:sz w:val="28"/>
          <w:szCs w:val="28"/>
        </w:rPr>
        <w:t>5% Class Participation (min 4 per quarter)</w:t>
      </w:r>
    </w:p>
    <w:p w14:paraId="4077A14E" w14:textId="197EA27A" w:rsidR="00FC25DB" w:rsidRPr="003D1224" w:rsidRDefault="00FC25DB" w:rsidP="003D1224">
      <w:pPr>
        <w:pStyle w:val="ListParagraph"/>
        <w:numPr>
          <w:ilvl w:val="0"/>
          <w:numId w:val="5"/>
        </w:numPr>
        <w:rPr>
          <w:rFonts w:cstheme="minorHAnsi"/>
          <w:sz w:val="28"/>
          <w:szCs w:val="28"/>
        </w:rPr>
      </w:pPr>
      <w:r w:rsidRPr="003D1224">
        <w:rPr>
          <w:rFonts w:cstheme="minorHAnsi"/>
          <w:sz w:val="28"/>
          <w:szCs w:val="28"/>
        </w:rPr>
        <w:t>10% Project/Portf</w:t>
      </w:r>
      <w:r w:rsidR="006A61A6" w:rsidRPr="003D1224">
        <w:rPr>
          <w:rFonts w:cstheme="minorHAnsi"/>
          <w:sz w:val="28"/>
          <w:szCs w:val="28"/>
        </w:rPr>
        <w:t>o</w:t>
      </w:r>
      <w:r w:rsidRPr="003D1224">
        <w:rPr>
          <w:rFonts w:cstheme="minorHAnsi"/>
          <w:sz w:val="28"/>
          <w:szCs w:val="28"/>
        </w:rPr>
        <w:t xml:space="preserve">lios/Presentations (min 1 per quarter) </w:t>
      </w:r>
    </w:p>
    <w:p w14:paraId="52D500F8" w14:textId="34C32181" w:rsidR="000C29DF" w:rsidRPr="003D1224" w:rsidRDefault="00F76A75" w:rsidP="003D1224">
      <w:pPr>
        <w:pStyle w:val="ListParagraph"/>
        <w:numPr>
          <w:ilvl w:val="0"/>
          <w:numId w:val="5"/>
        </w:numPr>
        <w:rPr>
          <w:rFonts w:cstheme="minorHAnsi"/>
          <w:sz w:val="28"/>
          <w:szCs w:val="28"/>
        </w:rPr>
      </w:pPr>
      <w:r w:rsidRPr="003D1224">
        <w:rPr>
          <w:rFonts w:cstheme="minorHAnsi"/>
          <w:sz w:val="28"/>
          <w:szCs w:val="28"/>
        </w:rPr>
        <w:t>10% Homework</w:t>
      </w:r>
      <w:r w:rsidR="00121AB4" w:rsidRPr="003D1224">
        <w:rPr>
          <w:rFonts w:cstheme="minorHAnsi"/>
          <w:sz w:val="28"/>
          <w:szCs w:val="28"/>
        </w:rPr>
        <w:t xml:space="preserve"> (min 4 per quarter)</w:t>
      </w:r>
    </w:p>
    <w:p w14:paraId="5092FD90" w14:textId="00F91E46" w:rsidR="000C29DF" w:rsidRPr="003D1224" w:rsidRDefault="00121AB4" w:rsidP="003D1224">
      <w:pPr>
        <w:pStyle w:val="ListParagraph"/>
        <w:numPr>
          <w:ilvl w:val="0"/>
          <w:numId w:val="5"/>
        </w:numPr>
        <w:rPr>
          <w:rFonts w:cstheme="minorHAnsi"/>
          <w:sz w:val="28"/>
          <w:szCs w:val="28"/>
        </w:rPr>
      </w:pPr>
      <w:r w:rsidRPr="003D1224">
        <w:rPr>
          <w:rFonts w:cstheme="minorHAnsi"/>
          <w:sz w:val="28"/>
          <w:szCs w:val="28"/>
        </w:rPr>
        <w:t>35</w:t>
      </w:r>
      <w:r w:rsidR="00F76A75" w:rsidRPr="003D1224">
        <w:rPr>
          <w:rFonts w:cstheme="minorHAnsi"/>
          <w:sz w:val="28"/>
          <w:szCs w:val="28"/>
        </w:rPr>
        <w:t>% Classw</w:t>
      </w:r>
      <w:r w:rsidRPr="003D1224">
        <w:rPr>
          <w:rFonts w:cstheme="minorHAnsi"/>
          <w:sz w:val="28"/>
          <w:szCs w:val="28"/>
        </w:rPr>
        <w:t>ork</w:t>
      </w:r>
      <w:r w:rsidR="00F76A75" w:rsidRPr="003D1224">
        <w:rPr>
          <w:rFonts w:cstheme="minorHAnsi"/>
          <w:sz w:val="28"/>
          <w:szCs w:val="28"/>
        </w:rPr>
        <w:t xml:space="preserve"> </w:t>
      </w:r>
      <w:r w:rsidRPr="003D1224">
        <w:rPr>
          <w:rFonts w:cstheme="minorHAnsi"/>
          <w:sz w:val="28"/>
          <w:szCs w:val="28"/>
        </w:rPr>
        <w:t>(min 4 per quarter)</w:t>
      </w:r>
    </w:p>
    <w:p w14:paraId="2DA0668F" w14:textId="54088AA0" w:rsidR="00121AB4" w:rsidRPr="003D1224" w:rsidRDefault="00121AB4" w:rsidP="003D1224">
      <w:pPr>
        <w:pStyle w:val="ListParagraph"/>
        <w:numPr>
          <w:ilvl w:val="0"/>
          <w:numId w:val="5"/>
        </w:numPr>
        <w:rPr>
          <w:rFonts w:cstheme="minorHAnsi"/>
          <w:sz w:val="28"/>
          <w:szCs w:val="28"/>
        </w:rPr>
      </w:pPr>
      <w:r w:rsidRPr="003D1224">
        <w:rPr>
          <w:rFonts w:cstheme="minorHAnsi"/>
          <w:sz w:val="28"/>
          <w:szCs w:val="28"/>
        </w:rPr>
        <w:t>40% Assessments</w:t>
      </w:r>
      <w:r w:rsidR="00FC25DB" w:rsidRPr="003D1224">
        <w:rPr>
          <w:rFonts w:cstheme="minorHAnsi"/>
          <w:sz w:val="28"/>
          <w:szCs w:val="28"/>
        </w:rPr>
        <w:t xml:space="preserve">-Tests, Quizzes, etc. </w:t>
      </w:r>
      <w:r w:rsidRPr="003D1224">
        <w:rPr>
          <w:rFonts w:cstheme="minorHAnsi"/>
          <w:sz w:val="28"/>
          <w:szCs w:val="28"/>
        </w:rPr>
        <w:t>(min 4 per quarter)</w:t>
      </w:r>
      <w:r w:rsidR="00F76A75" w:rsidRPr="003D1224">
        <w:rPr>
          <w:rFonts w:cstheme="minorHAnsi"/>
          <w:sz w:val="28"/>
          <w:szCs w:val="28"/>
        </w:rPr>
        <w:t xml:space="preserve"> </w:t>
      </w:r>
    </w:p>
    <w:p w14:paraId="66BAF25E" w14:textId="2CF0DC9D" w:rsidR="00FC25DB" w:rsidRPr="000D588D" w:rsidRDefault="00FC25DB" w:rsidP="00FC25DB">
      <w:pPr>
        <w:rPr>
          <w:rFonts w:asciiTheme="minorHAnsi" w:hAnsiTheme="minorHAnsi" w:cstheme="minorHAnsi"/>
          <w:sz w:val="28"/>
          <w:szCs w:val="28"/>
        </w:rPr>
      </w:pPr>
    </w:p>
    <w:p w14:paraId="72D8DAE7" w14:textId="0452B9CC" w:rsidR="003D1224" w:rsidRPr="003D1224" w:rsidRDefault="00FC25DB" w:rsidP="003D1224">
      <w:pPr>
        <w:rPr>
          <w:rFonts w:asciiTheme="minorHAnsi" w:hAnsiTheme="minorHAnsi" w:cstheme="minorHAnsi"/>
          <w:sz w:val="28"/>
          <w:szCs w:val="28"/>
        </w:rPr>
      </w:pPr>
      <w:r w:rsidRPr="000D588D">
        <w:rPr>
          <w:rFonts w:asciiTheme="minorHAnsi" w:hAnsiTheme="minorHAnsi" w:cstheme="minorHAnsi"/>
          <w:sz w:val="28"/>
          <w:szCs w:val="28"/>
        </w:rPr>
        <w:t>Grading Scale</w:t>
      </w:r>
    </w:p>
    <w:p w14:paraId="23B54D03" w14:textId="481470DC" w:rsidR="00E942C8" w:rsidRPr="000D588D" w:rsidRDefault="00E942C8" w:rsidP="00E942C8">
      <w:pPr>
        <w:pStyle w:val="ListParagraph"/>
        <w:numPr>
          <w:ilvl w:val="0"/>
          <w:numId w:val="2"/>
        </w:numPr>
        <w:rPr>
          <w:rFonts w:cstheme="minorHAnsi"/>
          <w:sz w:val="28"/>
          <w:szCs w:val="28"/>
        </w:rPr>
      </w:pPr>
      <w:r w:rsidRPr="000D588D">
        <w:rPr>
          <w:rFonts w:cstheme="minorHAnsi"/>
          <w:sz w:val="28"/>
          <w:szCs w:val="28"/>
        </w:rPr>
        <w:t>A= 9</w:t>
      </w:r>
      <w:r w:rsidR="00537884" w:rsidRPr="000D588D">
        <w:rPr>
          <w:rFonts w:cstheme="minorHAnsi"/>
          <w:sz w:val="28"/>
          <w:szCs w:val="28"/>
        </w:rPr>
        <w:t>0</w:t>
      </w:r>
      <w:r w:rsidRPr="000D588D">
        <w:rPr>
          <w:rFonts w:cstheme="minorHAnsi"/>
          <w:sz w:val="28"/>
          <w:szCs w:val="28"/>
        </w:rPr>
        <w:t>-100</w:t>
      </w:r>
    </w:p>
    <w:p w14:paraId="7D5841E1" w14:textId="51E5924B" w:rsidR="00E942C8" w:rsidRPr="000D588D" w:rsidRDefault="00E942C8" w:rsidP="00E942C8">
      <w:pPr>
        <w:pStyle w:val="ListParagraph"/>
        <w:numPr>
          <w:ilvl w:val="0"/>
          <w:numId w:val="2"/>
        </w:numPr>
        <w:rPr>
          <w:rFonts w:cstheme="minorHAnsi"/>
          <w:sz w:val="28"/>
          <w:szCs w:val="28"/>
        </w:rPr>
      </w:pPr>
      <w:r w:rsidRPr="000D588D">
        <w:rPr>
          <w:rFonts w:cstheme="minorHAnsi"/>
          <w:sz w:val="28"/>
          <w:szCs w:val="28"/>
        </w:rPr>
        <w:t>B= 8</w:t>
      </w:r>
      <w:r w:rsidR="00537884" w:rsidRPr="000D588D">
        <w:rPr>
          <w:rFonts w:cstheme="minorHAnsi"/>
          <w:sz w:val="28"/>
          <w:szCs w:val="28"/>
        </w:rPr>
        <w:t>0</w:t>
      </w:r>
      <w:r w:rsidRPr="000D588D">
        <w:rPr>
          <w:rFonts w:cstheme="minorHAnsi"/>
          <w:sz w:val="28"/>
          <w:szCs w:val="28"/>
        </w:rPr>
        <w:t>-</w:t>
      </w:r>
      <w:r w:rsidR="00314C5F" w:rsidRPr="000D588D">
        <w:rPr>
          <w:rFonts w:cstheme="minorHAnsi"/>
          <w:sz w:val="28"/>
          <w:szCs w:val="28"/>
        </w:rPr>
        <w:t>89</w:t>
      </w:r>
    </w:p>
    <w:p w14:paraId="3DE4541E" w14:textId="2D8005E0" w:rsidR="00E942C8" w:rsidRPr="000D588D" w:rsidRDefault="00E942C8" w:rsidP="00E942C8">
      <w:pPr>
        <w:pStyle w:val="ListParagraph"/>
        <w:numPr>
          <w:ilvl w:val="0"/>
          <w:numId w:val="2"/>
        </w:numPr>
        <w:rPr>
          <w:rFonts w:cstheme="minorHAnsi"/>
          <w:sz w:val="28"/>
          <w:szCs w:val="28"/>
        </w:rPr>
      </w:pPr>
      <w:r w:rsidRPr="000D588D">
        <w:rPr>
          <w:rFonts w:cstheme="minorHAnsi"/>
          <w:sz w:val="28"/>
          <w:szCs w:val="28"/>
        </w:rPr>
        <w:t>C= 7</w:t>
      </w:r>
      <w:r w:rsidR="00314C5F" w:rsidRPr="000D588D">
        <w:rPr>
          <w:rFonts w:cstheme="minorHAnsi"/>
          <w:sz w:val="28"/>
          <w:szCs w:val="28"/>
        </w:rPr>
        <w:t>0</w:t>
      </w:r>
      <w:r w:rsidRPr="000D588D">
        <w:rPr>
          <w:rFonts w:cstheme="minorHAnsi"/>
          <w:sz w:val="28"/>
          <w:szCs w:val="28"/>
        </w:rPr>
        <w:t>-</w:t>
      </w:r>
      <w:r w:rsidR="00314C5F" w:rsidRPr="000D588D">
        <w:rPr>
          <w:rFonts w:cstheme="minorHAnsi"/>
          <w:sz w:val="28"/>
          <w:szCs w:val="28"/>
        </w:rPr>
        <w:t>79</w:t>
      </w:r>
    </w:p>
    <w:p w14:paraId="7B7BD4A4" w14:textId="47018190" w:rsidR="00E942C8" w:rsidRPr="000D588D" w:rsidRDefault="00E942C8" w:rsidP="00E942C8">
      <w:pPr>
        <w:pStyle w:val="ListParagraph"/>
        <w:numPr>
          <w:ilvl w:val="0"/>
          <w:numId w:val="2"/>
        </w:numPr>
        <w:rPr>
          <w:rFonts w:cstheme="minorHAnsi"/>
          <w:sz w:val="28"/>
          <w:szCs w:val="28"/>
        </w:rPr>
      </w:pPr>
      <w:r w:rsidRPr="000D588D">
        <w:rPr>
          <w:rFonts w:cstheme="minorHAnsi"/>
          <w:sz w:val="28"/>
          <w:szCs w:val="28"/>
        </w:rPr>
        <w:t xml:space="preserve">D= </w:t>
      </w:r>
      <w:r w:rsidR="00314C5F" w:rsidRPr="000D588D">
        <w:rPr>
          <w:rFonts w:cstheme="minorHAnsi"/>
          <w:sz w:val="28"/>
          <w:szCs w:val="28"/>
        </w:rPr>
        <w:t>60-69</w:t>
      </w:r>
    </w:p>
    <w:p w14:paraId="58999E4C" w14:textId="4C740E3D" w:rsidR="00E942C8" w:rsidRPr="000D588D" w:rsidRDefault="00E942C8" w:rsidP="00E942C8">
      <w:pPr>
        <w:pStyle w:val="ListParagraph"/>
        <w:numPr>
          <w:ilvl w:val="0"/>
          <w:numId w:val="2"/>
        </w:numPr>
        <w:rPr>
          <w:rFonts w:cstheme="minorHAnsi"/>
          <w:sz w:val="28"/>
          <w:szCs w:val="28"/>
        </w:rPr>
      </w:pPr>
      <w:r w:rsidRPr="000D588D">
        <w:rPr>
          <w:rFonts w:cstheme="minorHAnsi"/>
          <w:sz w:val="28"/>
          <w:szCs w:val="28"/>
        </w:rPr>
        <w:t xml:space="preserve">F= Below </w:t>
      </w:r>
      <w:r w:rsidR="00314C5F" w:rsidRPr="000D588D">
        <w:rPr>
          <w:rFonts w:cstheme="minorHAnsi"/>
          <w:sz w:val="28"/>
          <w:szCs w:val="28"/>
        </w:rPr>
        <w:t>60</w:t>
      </w:r>
    </w:p>
    <w:p w14:paraId="75C0AD26" w14:textId="66D53F05" w:rsidR="000C29DF" w:rsidRPr="000D588D" w:rsidRDefault="00F76A75" w:rsidP="000D588D">
      <w:pPr>
        <w:ind w:left="413"/>
        <w:rPr>
          <w:rFonts w:asciiTheme="minorHAnsi" w:hAnsiTheme="minorHAnsi" w:cstheme="minorHAnsi"/>
          <w:sz w:val="28"/>
          <w:szCs w:val="28"/>
        </w:rPr>
      </w:pPr>
      <w:r w:rsidRPr="000D588D">
        <w:rPr>
          <w:rFonts w:asciiTheme="minorHAnsi" w:hAnsiTheme="minorHAnsi" w:cstheme="minorHAnsi"/>
          <w:sz w:val="28"/>
          <w:szCs w:val="28"/>
        </w:rPr>
        <w:t xml:space="preserve"> </w:t>
      </w:r>
    </w:p>
    <w:p w14:paraId="02E7173E" w14:textId="49AEFEB5" w:rsidR="002028F8" w:rsidRPr="002028F8" w:rsidRDefault="00F76A75" w:rsidP="002028F8">
      <w:pPr>
        <w:spacing w:after="36"/>
        <w:ind w:left="38"/>
        <w:rPr>
          <w:rFonts w:asciiTheme="minorHAnsi" w:hAnsiTheme="minorHAnsi" w:cstheme="minorHAnsi"/>
          <w:b/>
          <w:sz w:val="28"/>
          <w:szCs w:val="28"/>
        </w:rPr>
      </w:pPr>
      <w:r w:rsidRPr="000D588D">
        <w:rPr>
          <w:rFonts w:asciiTheme="minorHAnsi" w:hAnsiTheme="minorHAnsi" w:cstheme="minorHAnsi"/>
          <w:b/>
          <w:sz w:val="28"/>
          <w:szCs w:val="28"/>
        </w:rPr>
        <w:t xml:space="preserve">Make-Up and Late Work Policy: </w:t>
      </w:r>
    </w:p>
    <w:p w14:paraId="441007D0" w14:textId="019E1834" w:rsidR="002028F8" w:rsidRPr="002028F8" w:rsidRDefault="002028F8" w:rsidP="002028F8">
      <w:pPr>
        <w:pStyle w:val="ListParagraph"/>
        <w:numPr>
          <w:ilvl w:val="0"/>
          <w:numId w:val="4"/>
        </w:numPr>
        <w:rPr>
          <w:sz w:val="28"/>
          <w:szCs w:val="28"/>
        </w:rPr>
      </w:pPr>
      <w:r w:rsidRPr="002028F8">
        <w:rPr>
          <w:sz w:val="28"/>
          <w:szCs w:val="28"/>
        </w:rPr>
        <w:t xml:space="preserve">Students should make a good faith effort to submit assignments on time. Much of our work will be project-based, and some of those projects will span multiple weeks. </w:t>
      </w:r>
      <w:r w:rsidRPr="002028F8">
        <w:rPr>
          <w:sz w:val="28"/>
          <w:szCs w:val="28"/>
        </w:rPr>
        <w:t>For</w:t>
      </w:r>
      <w:r w:rsidRPr="002028F8">
        <w:rPr>
          <w:sz w:val="28"/>
          <w:szCs w:val="28"/>
        </w:rPr>
        <w:t xml:space="preserve"> these projects to progress smoothly, students should engage thoughtfully at each stage in the process.</w:t>
      </w:r>
    </w:p>
    <w:p w14:paraId="30332846" w14:textId="61ACDFAD" w:rsidR="002028F8" w:rsidRPr="002028F8" w:rsidRDefault="002028F8" w:rsidP="002028F8">
      <w:pPr>
        <w:pStyle w:val="ListParagraph"/>
        <w:numPr>
          <w:ilvl w:val="0"/>
          <w:numId w:val="4"/>
        </w:numPr>
        <w:rPr>
          <w:sz w:val="28"/>
          <w:szCs w:val="28"/>
        </w:rPr>
      </w:pPr>
      <w:r w:rsidRPr="002028F8">
        <w:rPr>
          <w:sz w:val="28"/>
          <w:szCs w:val="28"/>
        </w:rPr>
        <w:t>Assignments submitted late will be deducted 10 points per day that they are late. The highest grade an assignment submitted one day late can receive is a 90, two days late is an 80, three days late is a 70, and so on.</w:t>
      </w:r>
    </w:p>
    <w:p w14:paraId="1A41F694" w14:textId="3CD0AC05" w:rsidR="000C29DF" w:rsidRDefault="00F76A75" w:rsidP="000D588D">
      <w:pPr>
        <w:pStyle w:val="ListParagraph"/>
        <w:numPr>
          <w:ilvl w:val="0"/>
          <w:numId w:val="4"/>
        </w:numPr>
        <w:spacing w:after="39"/>
        <w:rPr>
          <w:rFonts w:cstheme="minorHAnsi"/>
          <w:sz w:val="28"/>
          <w:szCs w:val="28"/>
        </w:rPr>
      </w:pPr>
      <w:r w:rsidRPr="002028F8">
        <w:rPr>
          <w:rFonts w:cstheme="minorHAnsi"/>
          <w:sz w:val="28"/>
          <w:szCs w:val="28"/>
        </w:rPr>
        <w:t xml:space="preserve">If you </w:t>
      </w:r>
      <w:r w:rsidR="003B16BB" w:rsidRPr="002028F8">
        <w:rPr>
          <w:rFonts w:cstheme="minorHAnsi"/>
          <w:sz w:val="28"/>
          <w:szCs w:val="28"/>
        </w:rPr>
        <w:t xml:space="preserve">are </w:t>
      </w:r>
      <w:r w:rsidR="00121AB4" w:rsidRPr="002028F8">
        <w:rPr>
          <w:rFonts w:cstheme="minorHAnsi"/>
          <w:sz w:val="28"/>
          <w:szCs w:val="28"/>
        </w:rPr>
        <w:t>absent, it is your responsibility to get the assignment and notes</w:t>
      </w:r>
      <w:r w:rsidR="00326612" w:rsidRPr="002028F8">
        <w:rPr>
          <w:rFonts w:cstheme="minorHAnsi"/>
          <w:sz w:val="28"/>
          <w:szCs w:val="28"/>
        </w:rPr>
        <w:t>.</w:t>
      </w:r>
      <w:r w:rsidR="002028F8">
        <w:rPr>
          <w:rFonts w:cstheme="minorHAnsi"/>
          <w:sz w:val="28"/>
          <w:szCs w:val="28"/>
        </w:rPr>
        <w:t xml:space="preserve"> </w:t>
      </w:r>
    </w:p>
    <w:p w14:paraId="2C641E33" w14:textId="28EFB732" w:rsidR="002028F8" w:rsidRPr="00E134CF" w:rsidRDefault="002028F8" w:rsidP="00E134CF">
      <w:pPr>
        <w:pStyle w:val="ListParagraph"/>
        <w:numPr>
          <w:ilvl w:val="0"/>
          <w:numId w:val="4"/>
        </w:numPr>
        <w:rPr>
          <w:sz w:val="28"/>
          <w:szCs w:val="28"/>
        </w:rPr>
      </w:pPr>
      <w:r w:rsidRPr="00E134CF">
        <w:rPr>
          <w:sz w:val="28"/>
          <w:szCs w:val="28"/>
        </w:rPr>
        <w:t>Per district policy, a student has the same number of days to submit missing work as the number of days that they were absent from school.</w:t>
      </w:r>
    </w:p>
    <w:p w14:paraId="320FC6B8" w14:textId="60ECDB24" w:rsidR="00920EA9" w:rsidRPr="00006D50" w:rsidRDefault="00F76A75" w:rsidP="000D588D">
      <w:pPr>
        <w:pStyle w:val="ListParagraph"/>
        <w:numPr>
          <w:ilvl w:val="0"/>
          <w:numId w:val="4"/>
        </w:numPr>
        <w:spacing w:after="39"/>
        <w:rPr>
          <w:rFonts w:cstheme="minorHAnsi"/>
          <w:sz w:val="28"/>
          <w:szCs w:val="28"/>
        </w:rPr>
      </w:pPr>
      <w:r w:rsidRPr="002028F8">
        <w:rPr>
          <w:rFonts w:cstheme="minorHAnsi"/>
          <w:b/>
          <w:sz w:val="28"/>
          <w:szCs w:val="28"/>
        </w:rPr>
        <w:t>If you miss the day of a quiz or test:</w:t>
      </w:r>
      <w:r w:rsidRPr="002028F8">
        <w:rPr>
          <w:rFonts w:cstheme="minorHAnsi"/>
          <w:sz w:val="28"/>
          <w:szCs w:val="28"/>
        </w:rPr>
        <w:t xml:space="preserve"> Contact me directly, and we will arrange your make up assessment</w:t>
      </w:r>
      <w:r w:rsidR="004E77C1" w:rsidRPr="002028F8">
        <w:rPr>
          <w:rFonts w:cstheme="minorHAnsi"/>
          <w:sz w:val="28"/>
          <w:szCs w:val="28"/>
        </w:rPr>
        <w:t>.</w:t>
      </w:r>
      <w:r w:rsidRPr="000D588D">
        <w:rPr>
          <w:rFonts w:cstheme="minorHAnsi"/>
          <w:sz w:val="28"/>
          <w:szCs w:val="28"/>
        </w:rPr>
        <w:t xml:space="preserve"> </w:t>
      </w:r>
      <w:r w:rsidRPr="000D588D">
        <w:rPr>
          <w:rFonts w:cstheme="minorHAnsi"/>
          <w:b/>
          <w:sz w:val="28"/>
          <w:szCs w:val="28"/>
        </w:rPr>
        <w:t xml:space="preserve">  </w:t>
      </w:r>
    </w:p>
    <w:p w14:paraId="799FE584" w14:textId="0634F94F" w:rsidR="00006D50" w:rsidRDefault="00006D50">
      <w:pPr>
        <w:spacing w:after="160" w:line="259" w:lineRule="auto"/>
        <w:ind w:left="0" w:firstLine="0"/>
        <w:rPr>
          <w:rFonts w:asciiTheme="minorHAnsi" w:eastAsiaTheme="minorHAnsi" w:hAnsiTheme="minorHAnsi" w:cstheme="minorHAnsi"/>
          <w:b/>
          <w:color w:val="auto"/>
          <w:sz w:val="28"/>
          <w:szCs w:val="28"/>
        </w:rPr>
      </w:pPr>
      <w:r>
        <w:rPr>
          <w:rFonts w:cstheme="minorHAnsi"/>
          <w:b/>
          <w:sz w:val="28"/>
          <w:szCs w:val="28"/>
        </w:rPr>
        <w:br w:type="page"/>
      </w:r>
    </w:p>
    <w:p w14:paraId="6F3BC9D0" w14:textId="77777777" w:rsidR="000D588D" w:rsidRDefault="00920EA9" w:rsidP="00006D50">
      <w:pPr>
        <w:spacing w:after="39"/>
        <w:ind w:left="0" w:firstLine="0"/>
        <w:rPr>
          <w:rFonts w:asciiTheme="minorHAnsi" w:hAnsiTheme="minorHAnsi" w:cstheme="minorHAnsi"/>
          <w:b/>
          <w:sz w:val="28"/>
          <w:szCs w:val="28"/>
        </w:rPr>
      </w:pPr>
      <w:r w:rsidRPr="000D588D">
        <w:rPr>
          <w:rFonts w:asciiTheme="minorHAnsi" w:hAnsiTheme="minorHAnsi" w:cstheme="minorHAnsi"/>
          <w:b/>
          <w:sz w:val="28"/>
          <w:szCs w:val="28"/>
        </w:rPr>
        <w:lastRenderedPageBreak/>
        <w:t xml:space="preserve">Expectations: </w:t>
      </w:r>
    </w:p>
    <w:p w14:paraId="261D1F65" w14:textId="2B54CCA6" w:rsidR="000C29DF" w:rsidRPr="000D588D" w:rsidRDefault="00920EA9" w:rsidP="00920EA9">
      <w:pPr>
        <w:spacing w:after="39"/>
        <w:rPr>
          <w:rFonts w:asciiTheme="minorHAnsi" w:hAnsiTheme="minorHAnsi" w:cstheme="minorHAnsi"/>
          <w:bCs/>
          <w:sz w:val="28"/>
          <w:szCs w:val="28"/>
        </w:rPr>
      </w:pPr>
      <w:r w:rsidRPr="000D588D">
        <w:rPr>
          <w:rFonts w:asciiTheme="minorHAnsi" w:hAnsiTheme="minorHAnsi" w:cstheme="minorHAnsi"/>
          <w:bCs/>
          <w:sz w:val="28"/>
          <w:szCs w:val="28"/>
        </w:rPr>
        <w:t xml:space="preserve">Academic achievement is expected at East High School.  My desire is for you to </w:t>
      </w:r>
      <w:r w:rsidR="00C22930" w:rsidRPr="000D588D">
        <w:rPr>
          <w:rFonts w:asciiTheme="minorHAnsi" w:hAnsiTheme="minorHAnsi" w:cstheme="minorHAnsi"/>
          <w:bCs/>
          <w:sz w:val="28"/>
          <w:szCs w:val="28"/>
        </w:rPr>
        <w:t>be successful.  If your grades begin to drop, I will be in contact with your counselor and parents.</w:t>
      </w:r>
      <w:r w:rsidR="000D588D" w:rsidRPr="000D588D">
        <w:rPr>
          <w:rFonts w:asciiTheme="minorHAnsi" w:hAnsiTheme="minorHAnsi" w:cstheme="minorHAnsi"/>
          <w:bCs/>
          <w:sz w:val="28"/>
          <w:szCs w:val="28"/>
        </w:rPr>
        <w:t xml:space="preserve"> If you are struggling, please reach out to me ASAP.</w:t>
      </w:r>
    </w:p>
    <w:p w14:paraId="464A3CAF" w14:textId="7B648DD1" w:rsidR="000C29DF" w:rsidRPr="000D588D" w:rsidRDefault="000C29DF" w:rsidP="000D588D">
      <w:pPr>
        <w:spacing w:after="0" w:line="259" w:lineRule="auto"/>
        <w:ind w:left="0" w:firstLine="0"/>
        <w:rPr>
          <w:rFonts w:asciiTheme="minorHAnsi" w:hAnsiTheme="minorHAnsi" w:cstheme="minorHAnsi"/>
          <w:sz w:val="28"/>
          <w:szCs w:val="28"/>
        </w:rPr>
      </w:pPr>
    </w:p>
    <w:p w14:paraId="77D27DB9" w14:textId="77777777" w:rsidR="000D588D" w:rsidRDefault="00F76A75">
      <w:pPr>
        <w:ind w:left="38"/>
        <w:rPr>
          <w:rFonts w:asciiTheme="minorHAnsi" w:hAnsiTheme="minorHAnsi" w:cstheme="minorHAnsi"/>
          <w:sz w:val="28"/>
          <w:szCs w:val="28"/>
        </w:rPr>
      </w:pPr>
      <w:r w:rsidRPr="000D588D">
        <w:rPr>
          <w:rFonts w:asciiTheme="minorHAnsi" w:hAnsiTheme="minorHAnsi" w:cstheme="minorHAnsi"/>
          <w:b/>
          <w:sz w:val="28"/>
          <w:szCs w:val="28"/>
        </w:rPr>
        <w:t>Academic Integrity:</w:t>
      </w:r>
      <w:r w:rsidRPr="000D588D">
        <w:rPr>
          <w:rFonts w:asciiTheme="minorHAnsi" w:hAnsiTheme="minorHAnsi" w:cstheme="minorHAnsi"/>
          <w:sz w:val="28"/>
          <w:szCs w:val="28"/>
        </w:rPr>
        <w:t xml:space="preserve">  </w:t>
      </w:r>
    </w:p>
    <w:p w14:paraId="2906DAFF" w14:textId="63BA2962" w:rsidR="000C29DF" w:rsidRPr="000D588D" w:rsidRDefault="00F76A75">
      <w:pPr>
        <w:ind w:left="38"/>
        <w:rPr>
          <w:rFonts w:asciiTheme="minorHAnsi" w:hAnsiTheme="minorHAnsi" w:cstheme="minorHAnsi"/>
          <w:sz w:val="28"/>
          <w:szCs w:val="28"/>
        </w:rPr>
      </w:pPr>
      <w:r w:rsidRPr="000D588D">
        <w:rPr>
          <w:rFonts w:asciiTheme="minorHAnsi" w:hAnsiTheme="minorHAnsi" w:cstheme="minorHAnsi"/>
          <w:sz w:val="28"/>
          <w:szCs w:val="28"/>
        </w:rPr>
        <w:t>I encourage you to work with your classmates on homework/classwork or to have study groups for tests; however, letting someone else do all the work while you sit back and copy them will not help you on assessments.  Copying the work of others is not going to help you understand the material or pass the course.  Plagiarism, cheating, and other forms of academic dishonesty are prohibited.  Students who are found to be academically dishonest will receive a 0 on the assignment in question</w:t>
      </w:r>
      <w:r w:rsidR="004E77C1" w:rsidRPr="000D588D">
        <w:rPr>
          <w:rFonts w:asciiTheme="minorHAnsi" w:hAnsiTheme="minorHAnsi" w:cstheme="minorHAnsi"/>
          <w:sz w:val="28"/>
          <w:szCs w:val="28"/>
        </w:rPr>
        <w:t>.</w:t>
      </w:r>
    </w:p>
    <w:p w14:paraId="6C1A606E" w14:textId="77777777" w:rsidR="00920EA9" w:rsidRPr="000D588D" w:rsidRDefault="00920EA9">
      <w:pPr>
        <w:ind w:left="38"/>
        <w:rPr>
          <w:rFonts w:asciiTheme="minorHAnsi" w:hAnsiTheme="minorHAnsi" w:cstheme="minorHAnsi"/>
          <w:sz w:val="28"/>
          <w:szCs w:val="28"/>
        </w:rPr>
      </w:pPr>
    </w:p>
    <w:p w14:paraId="7A19709B" w14:textId="77777777" w:rsidR="00920EA9" w:rsidRPr="000D588D" w:rsidRDefault="00920EA9" w:rsidP="00920EA9">
      <w:pPr>
        <w:spacing w:after="31"/>
        <w:ind w:left="38"/>
        <w:rPr>
          <w:rFonts w:asciiTheme="minorHAnsi" w:hAnsiTheme="minorHAnsi" w:cstheme="minorHAnsi"/>
          <w:b/>
          <w:sz w:val="28"/>
          <w:szCs w:val="28"/>
        </w:rPr>
      </w:pPr>
      <w:r w:rsidRPr="000D588D">
        <w:rPr>
          <w:rFonts w:asciiTheme="minorHAnsi" w:hAnsiTheme="minorHAnsi" w:cstheme="minorHAnsi"/>
          <w:b/>
          <w:sz w:val="28"/>
          <w:szCs w:val="28"/>
        </w:rPr>
        <w:t>CSTO:</w:t>
      </w:r>
    </w:p>
    <w:p w14:paraId="3D01DA07" w14:textId="0752A4AF" w:rsidR="00920EA9" w:rsidRPr="000D588D" w:rsidRDefault="00920EA9" w:rsidP="00920EA9">
      <w:pPr>
        <w:spacing w:after="31"/>
        <w:ind w:left="38"/>
        <w:rPr>
          <w:rFonts w:asciiTheme="minorHAnsi" w:hAnsiTheme="minorHAnsi" w:cstheme="minorHAnsi"/>
          <w:sz w:val="28"/>
          <w:szCs w:val="28"/>
        </w:rPr>
      </w:pPr>
      <w:r w:rsidRPr="000D588D">
        <w:rPr>
          <w:rFonts w:asciiTheme="minorHAnsi" w:hAnsiTheme="minorHAnsi" w:cstheme="minorHAnsi"/>
          <w:b/>
          <w:sz w:val="28"/>
          <w:szCs w:val="28"/>
        </w:rPr>
        <w:tab/>
      </w:r>
      <w:r w:rsidRPr="000D588D">
        <w:rPr>
          <w:rFonts w:asciiTheme="minorHAnsi" w:hAnsiTheme="minorHAnsi" w:cstheme="minorHAnsi"/>
          <w:bCs/>
          <w:sz w:val="28"/>
          <w:szCs w:val="28"/>
        </w:rPr>
        <w:t>Involvement in student organizations is important because it provides opportunities for students to p</w:t>
      </w:r>
      <w:r w:rsidRPr="000D588D">
        <w:rPr>
          <w:rFonts w:asciiTheme="minorHAnsi" w:hAnsiTheme="minorHAnsi" w:cstheme="minorHAnsi"/>
          <w:sz w:val="28"/>
          <w:szCs w:val="28"/>
        </w:rPr>
        <w:t xml:space="preserve">ut classroom learning into real life experiences and can create a meaningful learning experience for students, one that lasts beyond high school. They are also a great resource to showcase your learning through regional, state, and national competitions and conferences. Leadership Conferences engages students with peers from other schools and regions. Participating in contests allows students the opportunity to highlight skills they have learned. </w:t>
      </w:r>
    </w:p>
    <w:p w14:paraId="0B1611CB" w14:textId="77777777" w:rsidR="00920EA9" w:rsidRPr="000D588D" w:rsidRDefault="00920EA9" w:rsidP="00920EA9">
      <w:pPr>
        <w:spacing w:after="31"/>
        <w:ind w:left="38"/>
        <w:rPr>
          <w:rFonts w:asciiTheme="minorHAnsi" w:hAnsiTheme="minorHAnsi" w:cstheme="minorHAnsi"/>
          <w:sz w:val="28"/>
          <w:szCs w:val="28"/>
        </w:rPr>
      </w:pPr>
    </w:p>
    <w:p w14:paraId="68B544A7" w14:textId="77777777" w:rsidR="00920EA9" w:rsidRPr="000D588D" w:rsidRDefault="00920EA9" w:rsidP="00920EA9">
      <w:pPr>
        <w:spacing w:after="31"/>
        <w:ind w:left="38"/>
        <w:rPr>
          <w:rFonts w:asciiTheme="minorHAnsi" w:hAnsiTheme="minorHAnsi" w:cstheme="minorHAnsi"/>
          <w:sz w:val="28"/>
          <w:szCs w:val="28"/>
        </w:rPr>
      </w:pPr>
      <w:r w:rsidRPr="000D588D">
        <w:rPr>
          <w:rFonts w:asciiTheme="minorHAnsi" w:hAnsiTheme="minorHAnsi" w:cstheme="minorHAnsi"/>
          <w:sz w:val="28"/>
          <w:szCs w:val="28"/>
        </w:rPr>
        <w:t>STEM students should become members of TSA.  More information to come on this organization and the application process to become a member.</w:t>
      </w:r>
    </w:p>
    <w:p w14:paraId="0D17A572" w14:textId="77777777" w:rsidR="00920EA9" w:rsidRPr="000D588D" w:rsidRDefault="00920EA9" w:rsidP="00920EA9">
      <w:pPr>
        <w:spacing w:after="0" w:line="259" w:lineRule="auto"/>
        <w:ind w:left="43" w:firstLine="0"/>
        <w:rPr>
          <w:rFonts w:asciiTheme="minorHAnsi" w:hAnsiTheme="minorHAnsi" w:cstheme="minorHAnsi"/>
          <w:sz w:val="28"/>
          <w:szCs w:val="28"/>
        </w:rPr>
      </w:pPr>
    </w:p>
    <w:p w14:paraId="41021271" w14:textId="77777777" w:rsidR="000D588D" w:rsidRDefault="00920EA9" w:rsidP="00920EA9">
      <w:pPr>
        <w:ind w:left="38"/>
        <w:rPr>
          <w:rFonts w:asciiTheme="minorHAnsi" w:hAnsiTheme="minorHAnsi" w:cstheme="minorHAnsi"/>
          <w:sz w:val="28"/>
          <w:szCs w:val="28"/>
        </w:rPr>
      </w:pPr>
      <w:r w:rsidRPr="000D588D">
        <w:rPr>
          <w:rFonts w:asciiTheme="minorHAnsi" w:hAnsiTheme="minorHAnsi" w:cstheme="minorHAnsi"/>
          <w:b/>
          <w:sz w:val="28"/>
          <w:szCs w:val="28"/>
        </w:rPr>
        <w:t>Tutoring:</w:t>
      </w:r>
      <w:r w:rsidRPr="000D588D">
        <w:rPr>
          <w:rFonts w:asciiTheme="minorHAnsi" w:hAnsiTheme="minorHAnsi" w:cstheme="minorHAnsi"/>
          <w:sz w:val="28"/>
          <w:szCs w:val="28"/>
        </w:rPr>
        <w:t xml:space="preserve"> </w:t>
      </w:r>
    </w:p>
    <w:p w14:paraId="449FD861" w14:textId="612E1C57" w:rsidR="00920EA9" w:rsidRPr="000D588D" w:rsidRDefault="00920EA9" w:rsidP="00920EA9">
      <w:pPr>
        <w:ind w:left="38"/>
        <w:rPr>
          <w:rFonts w:asciiTheme="minorHAnsi" w:hAnsiTheme="minorHAnsi" w:cstheme="minorHAnsi"/>
          <w:sz w:val="28"/>
          <w:szCs w:val="28"/>
        </w:rPr>
      </w:pPr>
      <w:r w:rsidRPr="000D588D">
        <w:rPr>
          <w:rFonts w:asciiTheme="minorHAnsi" w:hAnsiTheme="minorHAnsi" w:cstheme="minorHAnsi"/>
          <w:sz w:val="28"/>
          <w:szCs w:val="28"/>
        </w:rPr>
        <w:t>Tutoring will be available Tuesday and Wednesday after school 3:30-4:00. If you plan to attend, it would be helpful to know ahead of time. If either Tuesday or Wednesday is not feasible, arrangements for another time can be made</w:t>
      </w:r>
    </w:p>
    <w:p w14:paraId="44DABED7" w14:textId="77777777" w:rsidR="000D588D" w:rsidRDefault="000D588D" w:rsidP="000D588D">
      <w:pPr>
        <w:ind w:left="38"/>
        <w:rPr>
          <w:rFonts w:asciiTheme="minorHAnsi" w:hAnsiTheme="minorHAnsi" w:cstheme="minorHAnsi"/>
          <w:b/>
          <w:bCs/>
          <w:sz w:val="28"/>
          <w:szCs w:val="28"/>
        </w:rPr>
      </w:pPr>
    </w:p>
    <w:p w14:paraId="7557A0D9" w14:textId="6109825B" w:rsidR="00920EA9" w:rsidRPr="000D588D" w:rsidRDefault="00920EA9" w:rsidP="000D588D">
      <w:pPr>
        <w:ind w:left="38"/>
        <w:rPr>
          <w:rFonts w:asciiTheme="minorHAnsi" w:hAnsiTheme="minorHAnsi" w:cstheme="minorHAnsi"/>
          <w:b/>
          <w:bCs/>
          <w:sz w:val="28"/>
          <w:szCs w:val="28"/>
        </w:rPr>
      </w:pPr>
      <w:r w:rsidRPr="000D588D">
        <w:rPr>
          <w:rFonts w:asciiTheme="minorHAnsi" w:hAnsiTheme="minorHAnsi" w:cstheme="minorHAnsi"/>
          <w:b/>
          <w:bCs/>
          <w:sz w:val="28"/>
          <w:szCs w:val="28"/>
        </w:rPr>
        <w:t>Preferred Contact/Communication Method:</w:t>
      </w:r>
    </w:p>
    <w:p w14:paraId="4C1D47BB" w14:textId="35628BCA" w:rsidR="00920EA9" w:rsidRDefault="00920EA9">
      <w:pPr>
        <w:ind w:left="38"/>
        <w:rPr>
          <w:rFonts w:asciiTheme="minorHAnsi" w:hAnsiTheme="minorHAnsi" w:cstheme="minorHAnsi"/>
          <w:sz w:val="28"/>
          <w:szCs w:val="28"/>
        </w:rPr>
      </w:pPr>
      <w:r w:rsidRPr="000D588D">
        <w:rPr>
          <w:rFonts w:asciiTheme="minorHAnsi" w:hAnsiTheme="minorHAnsi" w:cstheme="minorHAnsi"/>
          <w:sz w:val="28"/>
          <w:szCs w:val="28"/>
        </w:rPr>
        <w:t xml:space="preserve">Email is my preferred method of communication.  My email address is </w:t>
      </w:r>
      <w:hyperlink r:id="rId9" w:history="1">
        <w:r w:rsidRPr="000D588D">
          <w:rPr>
            <w:rStyle w:val="Hyperlink"/>
            <w:rFonts w:asciiTheme="minorHAnsi" w:hAnsiTheme="minorHAnsi" w:cstheme="minorHAnsi"/>
            <w:sz w:val="28"/>
            <w:szCs w:val="28"/>
          </w:rPr>
          <w:t>wallacej2@scsk12.org</w:t>
        </w:r>
      </w:hyperlink>
      <w:r w:rsidRPr="000D588D">
        <w:rPr>
          <w:rFonts w:asciiTheme="minorHAnsi" w:hAnsiTheme="minorHAnsi" w:cstheme="minorHAnsi"/>
          <w:sz w:val="28"/>
          <w:szCs w:val="28"/>
        </w:rPr>
        <w:t>.  I also have a Google Voice number you may use to contact me.  It is 901-501-7118. I am not usually on my cell phone during the day, so email would be the preferred method.</w:t>
      </w:r>
    </w:p>
    <w:p w14:paraId="20998247" w14:textId="3C27929E" w:rsidR="00E134CF" w:rsidRDefault="00E134CF">
      <w:pPr>
        <w:ind w:left="38"/>
        <w:rPr>
          <w:rFonts w:asciiTheme="minorHAnsi" w:hAnsiTheme="minorHAnsi" w:cstheme="minorHAnsi"/>
          <w:sz w:val="28"/>
          <w:szCs w:val="28"/>
        </w:rPr>
      </w:pPr>
    </w:p>
    <w:p w14:paraId="12A28430" w14:textId="26ED895D" w:rsidR="00E134CF" w:rsidRPr="00E134CF" w:rsidRDefault="00E134CF" w:rsidP="00E134CF">
      <w:pPr>
        <w:pStyle w:val="NormalWeb"/>
        <w:shd w:val="clear" w:color="auto" w:fill="FFFFFF"/>
        <w:spacing w:before="0" w:after="160"/>
        <w:rPr>
          <w:rFonts w:asciiTheme="minorHAnsi" w:hAnsiTheme="minorHAnsi" w:cstheme="minorHAnsi"/>
          <w:color w:val="000000"/>
          <w:sz w:val="28"/>
          <w:szCs w:val="28"/>
        </w:rPr>
      </w:pPr>
      <w:r w:rsidRPr="00E134CF">
        <w:rPr>
          <w:rFonts w:asciiTheme="minorHAnsi" w:hAnsiTheme="minorHAnsi" w:cstheme="minorHAnsi"/>
          <w:color w:val="000000"/>
          <w:sz w:val="28"/>
          <w:szCs w:val="28"/>
        </w:rPr>
        <w:t xml:space="preserve">Parents—I am available if you have questions or concerns, so feel free to reach out. But for situations where it’s appropriate, please encourage students to communicate </w:t>
      </w:r>
      <w:r w:rsidRPr="00E134CF">
        <w:rPr>
          <w:rFonts w:asciiTheme="minorHAnsi" w:hAnsiTheme="minorHAnsi" w:cstheme="minorHAnsi"/>
          <w:color w:val="000000"/>
          <w:sz w:val="28"/>
          <w:szCs w:val="28"/>
        </w:rPr>
        <w:lastRenderedPageBreak/>
        <w:t xml:space="preserve">with me first. Often it is more straightforward for me to address a student’s concern directly. I also want students to learn how to manage their workload and responsibilities independently. </w:t>
      </w:r>
    </w:p>
    <w:p w14:paraId="7FB5E1C0" w14:textId="01BB8051" w:rsidR="00E134CF" w:rsidRDefault="00E134CF" w:rsidP="00E134CF">
      <w:pPr>
        <w:pStyle w:val="NormalWeb"/>
        <w:shd w:val="clear" w:color="auto" w:fill="FFFFFF"/>
        <w:spacing w:before="0" w:after="160"/>
        <w:rPr>
          <w:rFonts w:asciiTheme="minorHAnsi" w:hAnsiTheme="minorHAnsi" w:cstheme="minorHAnsi"/>
          <w:color w:val="000000"/>
          <w:sz w:val="28"/>
          <w:szCs w:val="28"/>
        </w:rPr>
      </w:pPr>
      <w:r w:rsidRPr="00E134CF">
        <w:rPr>
          <w:rFonts w:asciiTheme="minorHAnsi" w:hAnsiTheme="minorHAnsi" w:cstheme="minorHAnsi"/>
          <w:color w:val="000000"/>
          <w:sz w:val="28"/>
          <w:szCs w:val="28"/>
        </w:rPr>
        <w:t>Students—when contacting me via email, please include all relevant information and use a respectful tone. A good rule of thumb here (and in all situations) is to assume positive intent. Example email:</w:t>
      </w:r>
    </w:p>
    <w:p w14:paraId="11365A80" w14:textId="51C3FCFE" w:rsidR="00E134CF" w:rsidRPr="00E134CF" w:rsidRDefault="00E134CF" w:rsidP="00E134CF">
      <w:pPr>
        <w:pStyle w:val="NormalWeb"/>
        <w:shd w:val="clear" w:color="auto" w:fill="FFFFFF"/>
        <w:spacing w:before="0" w:after="160"/>
        <w:rPr>
          <w:rFonts w:asciiTheme="minorHAnsi" w:hAnsiTheme="minorHAnsi" w:cstheme="minorHAnsi"/>
          <w:color w:val="000000"/>
          <w:sz w:val="28"/>
          <w:szCs w:val="28"/>
        </w:rPr>
      </w:pPr>
      <w:r>
        <w:rPr>
          <w:rFonts w:asciiTheme="minorHAnsi" w:hAnsiTheme="minorHAnsi" w:cstheme="minorHAnsi"/>
          <w:color w:val="000000"/>
          <w:sz w:val="28"/>
          <w:szCs w:val="28"/>
        </w:rPr>
        <w:tab/>
      </w:r>
      <w:r>
        <w:rPr>
          <w:rFonts w:asciiTheme="minorHAnsi" w:hAnsiTheme="minorHAnsi" w:cstheme="minorHAnsi"/>
          <w:color w:val="000000"/>
          <w:sz w:val="28"/>
          <w:szCs w:val="28"/>
        </w:rPr>
        <w:tab/>
        <w:t>Subject: Grade on Career Exploration assignment</w:t>
      </w:r>
    </w:p>
    <w:p w14:paraId="7FA28B6A" w14:textId="557E3774" w:rsidR="00E134CF" w:rsidRPr="00E134CF" w:rsidRDefault="00E134CF" w:rsidP="00E134CF">
      <w:pPr>
        <w:pStyle w:val="NormalWeb"/>
        <w:shd w:val="clear" w:color="auto" w:fill="FFFFFF"/>
        <w:spacing w:before="0" w:after="160"/>
        <w:ind w:left="720" w:firstLine="720"/>
        <w:rPr>
          <w:rFonts w:asciiTheme="minorHAnsi" w:hAnsiTheme="minorHAnsi" w:cstheme="minorHAnsi"/>
          <w:color w:val="000000"/>
          <w:sz w:val="28"/>
          <w:szCs w:val="28"/>
        </w:rPr>
      </w:pPr>
      <w:r>
        <w:rPr>
          <w:rFonts w:asciiTheme="minorHAnsi" w:hAnsiTheme="minorHAnsi" w:cstheme="minorHAnsi"/>
          <w:color w:val="000000"/>
          <w:sz w:val="28"/>
          <w:szCs w:val="28"/>
        </w:rPr>
        <w:t>Mrs. Wallace</w:t>
      </w:r>
      <w:r w:rsidRPr="00E134CF">
        <w:rPr>
          <w:rFonts w:asciiTheme="minorHAnsi" w:hAnsiTheme="minorHAnsi" w:cstheme="minorHAnsi"/>
          <w:color w:val="000000"/>
          <w:sz w:val="28"/>
          <w:szCs w:val="28"/>
        </w:rPr>
        <w:t>,</w:t>
      </w:r>
    </w:p>
    <w:p w14:paraId="19CB6DB4" w14:textId="4E54EC3E" w:rsidR="00E134CF" w:rsidRPr="00E134CF" w:rsidRDefault="00E134CF" w:rsidP="00E134CF">
      <w:pPr>
        <w:pStyle w:val="NormalWeb"/>
        <w:shd w:val="clear" w:color="auto" w:fill="FFFFFF"/>
        <w:spacing w:before="0" w:after="160"/>
        <w:ind w:left="1440"/>
        <w:rPr>
          <w:rFonts w:asciiTheme="minorHAnsi" w:hAnsiTheme="minorHAnsi" w:cstheme="minorHAnsi"/>
          <w:color w:val="000000"/>
          <w:sz w:val="28"/>
          <w:szCs w:val="28"/>
        </w:rPr>
      </w:pPr>
      <w:r w:rsidRPr="00E134CF">
        <w:rPr>
          <w:rFonts w:asciiTheme="minorHAnsi" w:hAnsiTheme="minorHAnsi" w:cstheme="minorHAnsi"/>
          <w:color w:val="000000"/>
          <w:sz w:val="28"/>
          <w:szCs w:val="28"/>
        </w:rPr>
        <w:t xml:space="preserve">I noticed you gave me a 50 on the </w:t>
      </w:r>
      <w:r>
        <w:rPr>
          <w:rFonts w:asciiTheme="minorHAnsi" w:hAnsiTheme="minorHAnsi" w:cstheme="minorHAnsi"/>
          <w:color w:val="000000"/>
          <w:sz w:val="28"/>
          <w:szCs w:val="28"/>
        </w:rPr>
        <w:t>Career Exploration</w:t>
      </w:r>
      <w:r w:rsidRPr="00E134CF">
        <w:rPr>
          <w:rFonts w:asciiTheme="minorHAnsi" w:hAnsiTheme="minorHAnsi" w:cstheme="minorHAnsi"/>
          <w:color w:val="000000"/>
          <w:sz w:val="28"/>
          <w:szCs w:val="28"/>
        </w:rPr>
        <w:t xml:space="preserve"> assignment we turned in Wednesday. I think this may be a mistake</w:t>
      </w:r>
      <w:r>
        <w:rPr>
          <w:rFonts w:asciiTheme="minorHAnsi" w:hAnsiTheme="minorHAnsi" w:cstheme="minorHAnsi"/>
          <w:color w:val="000000"/>
          <w:sz w:val="28"/>
          <w:szCs w:val="28"/>
        </w:rPr>
        <w:t>, would</w:t>
      </w:r>
      <w:r w:rsidRPr="00E134CF">
        <w:rPr>
          <w:rFonts w:asciiTheme="minorHAnsi" w:hAnsiTheme="minorHAnsi" w:cstheme="minorHAnsi"/>
          <w:color w:val="000000"/>
          <w:sz w:val="28"/>
          <w:szCs w:val="28"/>
        </w:rPr>
        <w:t xml:space="preserve"> you </w:t>
      </w:r>
      <w:r>
        <w:rPr>
          <w:rFonts w:asciiTheme="minorHAnsi" w:hAnsiTheme="minorHAnsi" w:cstheme="minorHAnsi"/>
          <w:color w:val="000000"/>
          <w:sz w:val="28"/>
          <w:szCs w:val="28"/>
        </w:rPr>
        <w:t xml:space="preserve">please </w:t>
      </w:r>
      <w:r w:rsidRPr="00E134CF">
        <w:rPr>
          <w:rFonts w:asciiTheme="minorHAnsi" w:hAnsiTheme="minorHAnsi" w:cstheme="minorHAnsi"/>
          <w:color w:val="000000"/>
          <w:sz w:val="28"/>
          <w:szCs w:val="28"/>
        </w:rPr>
        <w:t>double-check?</w:t>
      </w:r>
    </w:p>
    <w:p w14:paraId="6D30987F" w14:textId="77777777" w:rsidR="00E134CF" w:rsidRDefault="00E134CF" w:rsidP="00E134CF">
      <w:pPr>
        <w:pStyle w:val="NormalWeb"/>
        <w:shd w:val="clear" w:color="auto" w:fill="FFFFFF"/>
        <w:spacing w:before="0" w:after="160"/>
        <w:ind w:left="720" w:firstLine="720"/>
        <w:rPr>
          <w:rFonts w:asciiTheme="minorHAnsi" w:hAnsiTheme="minorHAnsi" w:cstheme="minorHAnsi"/>
          <w:color w:val="000000"/>
          <w:sz w:val="28"/>
          <w:szCs w:val="28"/>
        </w:rPr>
      </w:pPr>
      <w:r>
        <w:rPr>
          <w:rFonts w:asciiTheme="minorHAnsi" w:hAnsiTheme="minorHAnsi" w:cstheme="minorHAnsi"/>
          <w:color w:val="000000"/>
          <w:sz w:val="28"/>
          <w:szCs w:val="28"/>
        </w:rPr>
        <w:t>Thank you,</w:t>
      </w:r>
    </w:p>
    <w:p w14:paraId="4A43563A" w14:textId="66D65239" w:rsidR="0099013D" w:rsidRPr="00E134CF" w:rsidRDefault="0099013D" w:rsidP="0099013D">
      <w:pPr>
        <w:pStyle w:val="NormalWeb"/>
        <w:shd w:val="clear" w:color="auto" w:fill="FFFFFF"/>
        <w:spacing w:before="0" w:after="160"/>
        <w:ind w:left="720" w:firstLine="720"/>
        <w:rPr>
          <w:rFonts w:asciiTheme="minorHAnsi" w:hAnsiTheme="minorHAnsi" w:cstheme="minorHAnsi"/>
          <w:color w:val="000000"/>
          <w:sz w:val="28"/>
          <w:szCs w:val="28"/>
        </w:rPr>
      </w:pPr>
      <w:r>
        <w:rPr>
          <w:rFonts w:asciiTheme="minorHAnsi" w:hAnsiTheme="minorHAnsi" w:cstheme="minorHAnsi"/>
          <w:color w:val="000000"/>
          <w:sz w:val="28"/>
          <w:szCs w:val="28"/>
        </w:rPr>
        <w:t>Elvis Presley, 3</w:t>
      </w:r>
      <w:r w:rsidRPr="0099013D">
        <w:rPr>
          <w:rFonts w:asciiTheme="minorHAnsi" w:hAnsiTheme="minorHAnsi" w:cstheme="minorHAnsi"/>
          <w:color w:val="000000"/>
          <w:sz w:val="28"/>
          <w:szCs w:val="28"/>
          <w:vertAlign w:val="superscript"/>
        </w:rPr>
        <w:t>rd</w:t>
      </w:r>
      <w:r>
        <w:rPr>
          <w:rFonts w:asciiTheme="minorHAnsi" w:hAnsiTheme="minorHAnsi" w:cstheme="minorHAnsi"/>
          <w:color w:val="000000"/>
          <w:sz w:val="28"/>
          <w:szCs w:val="28"/>
        </w:rPr>
        <w:t xml:space="preserve"> Period</w:t>
      </w:r>
    </w:p>
    <w:p w14:paraId="55309369" w14:textId="77777777" w:rsidR="00E134CF" w:rsidRPr="000D588D" w:rsidRDefault="00E134CF">
      <w:pPr>
        <w:ind w:left="38"/>
        <w:rPr>
          <w:rFonts w:asciiTheme="minorHAnsi" w:hAnsiTheme="minorHAnsi" w:cstheme="minorHAnsi"/>
          <w:sz w:val="28"/>
          <w:szCs w:val="28"/>
        </w:rPr>
      </w:pPr>
    </w:p>
    <w:p w14:paraId="18BC46F7" w14:textId="053CD67F" w:rsidR="004E77C1" w:rsidRPr="000D588D" w:rsidRDefault="004E77C1">
      <w:pPr>
        <w:ind w:left="38"/>
        <w:rPr>
          <w:rFonts w:asciiTheme="minorHAnsi" w:hAnsiTheme="minorHAnsi" w:cstheme="minorHAnsi"/>
          <w:sz w:val="28"/>
          <w:szCs w:val="28"/>
        </w:rPr>
      </w:pPr>
    </w:p>
    <w:p w14:paraId="5BA9ED17" w14:textId="4CDEB8B5" w:rsidR="0078047E" w:rsidRDefault="000D588D" w:rsidP="000D588D">
      <w:pPr>
        <w:ind w:left="38"/>
        <w:jc w:val="center"/>
        <w:rPr>
          <w:rFonts w:asciiTheme="minorHAnsi" w:hAnsiTheme="minorHAnsi" w:cstheme="minorHAnsi"/>
          <w:b/>
          <w:bCs/>
          <w:sz w:val="28"/>
          <w:szCs w:val="28"/>
        </w:rPr>
      </w:pPr>
      <w:r>
        <w:rPr>
          <w:rFonts w:asciiTheme="minorHAnsi" w:hAnsiTheme="minorHAnsi" w:cstheme="minorHAnsi"/>
          <w:b/>
          <w:bCs/>
          <w:sz w:val="28"/>
          <w:szCs w:val="28"/>
        </w:rPr>
        <w:t>*</w:t>
      </w:r>
      <w:r w:rsidR="004E77C1" w:rsidRPr="000D588D">
        <w:rPr>
          <w:rFonts w:asciiTheme="minorHAnsi" w:hAnsiTheme="minorHAnsi" w:cstheme="minorHAnsi"/>
          <w:b/>
          <w:bCs/>
          <w:sz w:val="28"/>
          <w:szCs w:val="28"/>
        </w:rPr>
        <w:t xml:space="preserve">If necessary, adjustments to the syllabus will be made as </w:t>
      </w:r>
      <w:proofErr w:type="gramStart"/>
      <w:r w:rsidR="004E77C1" w:rsidRPr="000D588D">
        <w:rPr>
          <w:rFonts w:asciiTheme="minorHAnsi" w:hAnsiTheme="minorHAnsi" w:cstheme="minorHAnsi"/>
          <w:b/>
          <w:bCs/>
          <w:sz w:val="28"/>
          <w:szCs w:val="28"/>
        </w:rPr>
        <w:t>needed.</w:t>
      </w:r>
      <w:r>
        <w:rPr>
          <w:rFonts w:asciiTheme="minorHAnsi" w:hAnsiTheme="minorHAnsi" w:cstheme="minorHAnsi"/>
          <w:b/>
          <w:bCs/>
          <w:sz w:val="28"/>
          <w:szCs w:val="28"/>
        </w:rPr>
        <w:t>*</w:t>
      </w:r>
      <w:proofErr w:type="gramEnd"/>
    </w:p>
    <w:p w14:paraId="1760E527" w14:textId="7B43C422" w:rsidR="00E134CF" w:rsidRDefault="00E134CF" w:rsidP="000D588D">
      <w:pPr>
        <w:ind w:left="38"/>
        <w:jc w:val="center"/>
        <w:rPr>
          <w:rFonts w:asciiTheme="minorHAnsi" w:hAnsiTheme="minorHAnsi" w:cstheme="minorHAnsi"/>
          <w:b/>
          <w:bCs/>
          <w:sz w:val="28"/>
          <w:szCs w:val="28"/>
        </w:rPr>
      </w:pPr>
    </w:p>
    <w:p w14:paraId="7B61A171" w14:textId="77777777" w:rsidR="00E134CF" w:rsidRDefault="00E134CF" w:rsidP="00E134CF">
      <w:pPr>
        <w:pStyle w:val="ListParagraph"/>
        <w:ind w:left="0"/>
        <w:rPr>
          <w:rFonts w:ascii="Times New Roman" w:hAnsi="Times New Roman"/>
          <w:b/>
          <w:sz w:val="22"/>
        </w:rPr>
      </w:pPr>
    </w:p>
    <w:p w14:paraId="6B7B5F37" w14:textId="18878B6E" w:rsidR="00E134CF" w:rsidRDefault="00E134CF" w:rsidP="00E134CF">
      <w:pPr>
        <w:pStyle w:val="ListParagraph"/>
        <w:ind w:left="0"/>
        <w:rPr>
          <w:rFonts w:ascii="Times New Roman" w:hAnsi="Times New Roman"/>
          <w:b/>
        </w:rPr>
      </w:pPr>
      <w:r>
        <w:rPr>
          <w:rFonts w:ascii="Times New Roman" w:hAnsi="Times New Roman"/>
          <w:b/>
        </w:rPr>
        <w:t>Parents, please complete the information below, sign, and have your student return by Friday, August 11</w:t>
      </w:r>
      <w:r>
        <w:rPr>
          <w:rFonts w:ascii="Times New Roman" w:hAnsi="Times New Roman"/>
          <w:b/>
          <w:vertAlign w:val="superscript"/>
        </w:rPr>
        <w:t>th</w:t>
      </w:r>
      <w:proofErr w:type="gramStart"/>
      <w:r>
        <w:rPr>
          <w:rFonts w:ascii="Times New Roman" w:hAnsi="Times New Roman"/>
          <w:b/>
        </w:rPr>
        <w:t xml:space="preserve"> 2023</w:t>
      </w:r>
      <w:proofErr w:type="gramEnd"/>
      <w:r w:rsidR="006A3065">
        <w:rPr>
          <w:rFonts w:ascii="Times New Roman" w:hAnsi="Times New Roman"/>
          <w:b/>
        </w:rPr>
        <w:t xml:space="preserve"> or you may use the QR code to sign electronically.</w:t>
      </w:r>
    </w:p>
    <w:p w14:paraId="22FCCA76" w14:textId="77777777" w:rsidR="006A3065" w:rsidRDefault="006A3065" w:rsidP="00E134CF">
      <w:pPr>
        <w:pStyle w:val="ListParagraph"/>
        <w:ind w:left="0"/>
        <w:rPr>
          <w:rFonts w:ascii="Times New Roman" w:hAnsi="Times New Roman"/>
          <w:b/>
        </w:rPr>
      </w:pPr>
    </w:p>
    <w:p w14:paraId="6A8BA743" w14:textId="37C78D74" w:rsidR="006A3065" w:rsidRDefault="006A3065" w:rsidP="006A3065">
      <w:pPr>
        <w:pStyle w:val="ListParagraph"/>
        <w:ind w:left="0"/>
        <w:jc w:val="center"/>
        <w:rPr>
          <w:rFonts w:ascii="Times New Roman" w:hAnsi="Times New Roman"/>
          <w:b/>
        </w:rPr>
      </w:pPr>
      <w:r>
        <w:rPr>
          <w:b/>
          <w:noProof/>
        </w:rPr>
        <w:drawing>
          <wp:inline distT="0" distB="0" distL="0" distR="0" wp14:anchorId="6B0B7846" wp14:editId="10B20571">
            <wp:extent cx="1057275" cy="1057275"/>
            <wp:effectExtent l="0" t="0" r="9525" b="9525"/>
            <wp:docPr id="1"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with black square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p>
    <w:p w14:paraId="7700A1DC" w14:textId="77777777" w:rsidR="00E134CF" w:rsidRDefault="00E134CF" w:rsidP="00E134CF">
      <w:pPr>
        <w:pStyle w:val="Header"/>
        <w:rPr>
          <w:rFonts w:ascii="Times New Roman" w:hAnsi="Times New Roman"/>
          <w:b/>
          <w:sz w:val="22"/>
          <w:szCs w:val="22"/>
        </w:rPr>
      </w:pPr>
    </w:p>
    <w:p w14:paraId="6E4E6FE0" w14:textId="77777777" w:rsidR="00E134CF" w:rsidRDefault="00E134CF" w:rsidP="00E134CF">
      <w:pPr>
        <w:pStyle w:val="Header"/>
        <w:rPr>
          <w:rFonts w:ascii="Times New Roman" w:hAnsi="Times New Roman"/>
          <w:sz w:val="22"/>
          <w:szCs w:val="22"/>
        </w:rPr>
      </w:pPr>
      <w:r>
        <w:rPr>
          <w:rFonts w:ascii="Times New Roman" w:hAnsi="Times New Roman"/>
          <w:sz w:val="22"/>
          <w:szCs w:val="22"/>
        </w:rPr>
        <w:t>Student Name: ____________________________</w:t>
      </w:r>
    </w:p>
    <w:p w14:paraId="5226E76C" w14:textId="77777777" w:rsidR="00E134CF" w:rsidRDefault="00E134CF" w:rsidP="00E134CF">
      <w:pPr>
        <w:pStyle w:val="Header"/>
        <w:rPr>
          <w:rFonts w:ascii="Times New Roman" w:hAnsi="Times New Roman"/>
          <w:sz w:val="22"/>
          <w:szCs w:val="22"/>
        </w:rPr>
      </w:pPr>
    </w:p>
    <w:p w14:paraId="39890E99" w14:textId="45314F9F" w:rsidR="00E134CF" w:rsidRDefault="00E134CF" w:rsidP="00E134CF">
      <w:pPr>
        <w:pStyle w:val="Header"/>
        <w:rPr>
          <w:rFonts w:ascii="Times New Roman" w:hAnsi="Times New Roman"/>
          <w:sz w:val="22"/>
          <w:szCs w:val="22"/>
        </w:rPr>
      </w:pPr>
      <w:r>
        <w:rPr>
          <w:rFonts w:ascii="Times New Roman" w:hAnsi="Times New Roman"/>
          <w:sz w:val="22"/>
          <w:szCs w:val="22"/>
        </w:rPr>
        <w:t xml:space="preserve">Parent/Guardian </w:t>
      </w:r>
      <w:r w:rsidR="006A3065">
        <w:rPr>
          <w:rFonts w:ascii="Times New Roman" w:hAnsi="Times New Roman"/>
          <w:sz w:val="22"/>
          <w:szCs w:val="22"/>
        </w:rPr>
        <w:t>Name: _</w:t>
      </w:r>
      <w:r>
        <w:rPr>
          <w:rFonts w:ascii="Times New Roman" w:hAnsi="Times New Roman"/>
          <w:sz w:val="22"/>
          <w:szCs w:val="22"/>
        </w:rPr>
        <w:t>_____________________</w:t>
      </w:r>
    </w:p>
    <w:p w14:paraId="5A01E0CB" w14:textId="77777777" w:rsidR="00E134CF" w:rsidRDefault="00E134CF" w:rsidP="00E134CF">
      <w:pPr>
        <w:pStyle w:val="Header"/>
        <w:rPr>
          <w:rFonts w:ascii="Times New Roman" w:hAnsi="Times New Roman"/>
          <w:sz w:val="22"/>
          <w:szCs w:val="22"/>
        </w:rPr>
      </w:pPr>
    </w:p>
    <w:p w14:paraId="1519A417" w14:textId="14BBCAF4" w:rsidR="00E134CF" w:rsidRDefault="00E134CF" w:rsidP="00E134CF">
      <w:pPr>
        <w:pStyle w:val="Header"/>
        <w:rPr>
          <w:rFonts w:ascii="Times New Roman" w:hAnsi="Times New Roman"/>
          <w:sz w:val="22"/>
          <w:szCs w:val="22"/>
        </w:rPr>
      </w:pPr>
      <w:r>
        <w:rPr>
          <w:rFonts w:ascii="Times New Roman" w:hAnsi="Times New Roman"/>
          <w:sz w:val="22"/>
          <w:szCs w:val="22"/>
        </w:rPr>
        <w:t xml:space="preserve">Phone </w:t>
      </w:r>
      <w:r w:rsidR="006A3065">
        <w:rPr>
          <w:rFonts w:ascii="Times New Roman" w:hAnsi="Times New Roman"/>
          <w:sz w:val="22"/>
          <w:szCs w:val="22"/>
        </w:rPr>
        <w:t>Number: _</w:t>
      </w:r>
      <w:r>
        <w:rPr>
          <w:rFonts w:ascii="Times New Roman" w:hAnsi="Times New Roman"/>
          <w:sz w:val="22"/>
          <w:szCs w:val="22"/>
        </w:rPr>
        <w:t>___________________________</w:t>
      </w:r>
    </w:p>
    <w:p w14:paraId="13B8BFC1" w14:textId="77777777" w:rsidR="00E134CF" w:rsidRDefault="00E134CF" w:rsidP="00E134CF">
      <w:pPr>
        <w:pStyle w:val="Header"/>
        <w:rPr>
          <w:rFonts w:ascii="Times New Roman" w:hAnsi="Times New Roman"/>
          <w:sz w:val="22"/>
          <w:szCs w:val="22"/>
        </w:rPr>
      </w:pPr>
    </w:p>
    <w:p w14:paraId="31A107D6" w14:textId="70FEBB2A" w:rsidR="00E134CF" w:rsidRDefault="00E134CF" w:rsidP="00E134CF">
      <w:pPr>
        <w:pStyle w:val="Header"/>
        <w:rPr>
          <w:rFonts w:ascii="Times New Roman" w:hAnsi="Times New Roman"/>
          <w:sz w:val="22"/>
          <w:szCs w:val="22"/>
        </w:rPr>
      </w:pPr>
      <w:r>
        <w:rPr>
          <w:rFonts w:ascii="Times New Roman" w:hAnsi="Times New Roman"/>
          <w:sz w:val="22"/>
          <w:szCs w:val="22"/>
        </w:rPr>
        <w:t xml:space="preserve">Email </w:t>
      </w:r>
      <w:r w:rsidR="006A3065">
        <w:rPr>
          <w:rFonts w:ascii="Times New Roman" w:hAnsi="Times New Roman"/>
          <w:sz w:val="22"/>
          <w:szCs w:val="22"/>
        </w:rPr>
        <w:t>Address: _</w:t>
      </w:r>
      <w:r>
        <w:rPr>
          <w:rFonts w:ascii="Times New Roman" w:hAnsi="Times New Roman"/>
          <w:sz w:val="22"/>
          <w:szCs w:val="22"/>
        </w:rPr>
        <w:t>___________________________</w:t>
      </w:r>
    </w:p>
    <w:p w14:paraId="09B6637A" w14:textId="77777777" w:rsidR="00E134CF" w:rsidRDefault="00E134CF" w:rsidP="00E134CF">
      <w:pPr>
        <w:pStyle w:val="Header"/>
        <w:rPr>
          <w:rFonts w:ascii="Times New Roman" w:hAnsi="Times New Roman"/>
          <w:b/>
          <w:sz w:val="22"/>
          <w:szCs w:val="22"/>
        </w:rPr>
      </w:pPr>
    </w:p>
    <w:p w14:paraId="351304C8" w14:textId="77777777" w:rsidR="00E134CF" w:rsidRDefault="00E134CF" w:rsidP="00E134CF">
      <w:pPr>
        <w:pStyle w:val="Header"/>
        <w:rPr>
          <w:rFonts w:ascii="Times New Roman" w:hAnsi="Times New Roman"/>
          <w:sz w:val="22"/>
          <w:szCs w:val="22"/>
        </w:rPr>
      </w:pPr>
      <w:r>
        <w:rPr>
          <w:rFonts w:ascii="Times New Roman" w:hAnsi="Times New Roman"/>
          <w:b/>
          <w:sz w:val="22"/>
          <w:szCs w:val="22"/>
        </w:rPr>
        <w:t>Please Sign:</w:t>
      </w:r>
    </w:p>
    <w:p w14:paraId="35AB2EBE" w14:textId="77777777" w:rsidR="00E134CF" w:rsidRDefault="00E134CF" w:rsidP="00E134CF">
      <w:pPr>
        <w:pStyle w:val="Header"/>
        <w:rPr>
          <w:rFonts w:ascii="Times New Roman" w:hAnsi="Times New Roman"/>
          <w:sz w:val="22"/>
          <w:szCs w:val="22"/>
        </w:rPr>
      </w:pPr>
      <w:r>
        <w:rPr>
          <w:rFonts w:ascii="Times New Roman" w:hAnsi="Times New Roman"/>
          <w:sz w:val="22"/>
          <w:szCs w:val="22"/>
        </w:rPr>
        <w:t>I have reviewed the course syllabus. I understand the requirements and expectations of the course.</w:t>
      </w:r>
    </w:p>
    <w:p w14:paraId="032D10CF" w14:textId="77777777" w:rsidR="00E134CF" w:rsidRDefault="00E134CF" w:rsidP="00E134CF">
      <w:pPr>
        <w:pStyle w:val="Header"/>
        <w:rPr>
          <w:rFonts w:ascii="Times New Roman" w:hAnsi="Times New Roman"/>
          <w:b/>
          <w:sz w:val="22"/>
          <w:szCs w:val="22"/>
        </w:rPr>
      </w:pPr>
    </w:p>
    <w:p w14:paraId="72EA8A3F" w14:textId="77777777" w:rsidR="00E134CF" w:rsidRDefault="00E134CF" w:rsidP="00E134CF">
      <w:pPr>
        <w:pStyle w:val="Header"/>
        <w:rPr>
          <w:rFonts w:ascii="Times New Roman" w:hAnsi="Times New Roman"/>
          <w:b/>
          <w:sz w:val="22"/>
          <w:szCs w:val="22"/>
        </w:rPr>
      </w:pPr>
      <w:r>
        <w:rPr>
          <w:rFonts w:ascii="Times New Roman" w:hAnsi="Times New Roman"/>
          <w:b/>
          <w:sz w:val="22"/>
          <w:szCs w:val="22"/>
        </w:rPr>
        <w:t>Parent/Guardian signature: _______________________________________________</w:t>
      </w:r>
    </w:p>
    <w:p w14:paraId="2AC683CF" w14:textId="77777777" w:rsidR="00E134CF" w:rsidRDefault="00E134CF" w:rsidP="00E134CF">
      <w:pPr>
        <w:pStyle w:val="Header"/>
        <w:rPr>
          <w:rFonts w:ascii="Times New Roman" w:hAnsi="Times New Roman"/>
          <w:b/>
          <w:sz w:val="22"/>
          <w:szCs w:val="22"/>
        </w:rPr>
      </w:pPr>
    </w:p>
    <w:p w14:paraId="14F85BC4" w14:textId="30C7A0DA" w:rsidR="000C29DF" w:rsidRPr="00960158" w:rsidRDefault="00E134CF" w:rsidP="00960158">
      <w:pPr>
        <w:pStyle w:val="Header"/>
        <w:rPr>
          <w:rFonts w:ascii="Times New Roman" w:hAnsi="Times New Roman"/>
          <w:b/>
          <w:sz w:val="22"/>
          <w:szCs w:val="22"/>
        </w:rPr>
      </w:pPr>
      <w:r>
        <w:rPr>
          <w:rFonts w:ascii="Times New Roman" w:hAnsi="Times New Roman"/>
          <w:b/>
          <w:sz w:val="22"/>
          <w:szCs w:val="22"/>
        </w:rPr>
        <w:t>Student signature: _______________________________________________________</w:t>
      </w:r>
    </w:p>
    <w:sectPr w:rsidR="000C29DF" w:rsidRPr="00960158" w:rsidSect="00FC25DB">
      <w:type w:val="continuous"/>
      <w:pgSz w:w="12240" w:h="15840"/>
      <w:pgMar w:top="734" w:right="1242" w:bottom="1251" w:left="11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apyrus">
    <w:panose1 w:val="03070502060502030205"/>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44C5C"/>
    <w:multiLevelType w:val="hybridMultilevel"/>
    <w:tmpl w:val="6470B6F2"/>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 w15:restartNumberingAfterBreak="0">
    <w:nsid w:val="16C94F4C"/>
    <w:multiLevelType w:val="hybridMultilevel"/>
    <w:tmpl w:val="C0424D74"/>
    <w:lvl w:ilvl="0" w:tplc="EC8414B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AD5AB1"/>
    <w:multiLevelType w:val="hybridMultilevel"/>
    <w:tmpl w:val="21B0B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6717A9"/>
    <w:multiLevelType w:val="hybridMultilevel"/>
    <w:tmpl w:val="B8D68F9A"/>
    <w:lvl w:ilvl="0" w:tplc="71F0A85E">
      <w:start w:val="1"/>
      <w:numFmt w:val="bullet"/>
      <w:lvlText w:val="•"/>
      <w:lvlJc w:val="left"/>
      <w:pPr>
        <w:ind w:left="7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B05C48">
      <w:start w:val="1"/>
      <w:numFmt w:val="bullet"/>
      <w:lvlText w:val="o"/>
      <w:lvlJc w:val="left"/>
      <w:pPr>
        <w:ind w:left="1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32DD62">
      <w:start w:val="1"/>
      <w:numFmt w:val="bullet"/>
      <w:lvlText w:val="▪"/>
      <w:lvlJc w:val="left"/>
      <w:pPr>
        <w:ind w:left="20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A82576">
      <w:start w:val="1"/>
      <w:numFmt w:val="bullet"/>
      <w:lvlText w:val="•"/>
      <w:lvlJc w:val="left"/>
      <w:pPr>
        <w:ind w:left="28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56F9AC">
      <w:start w:val="1"/>
      <w:numFmt w:val="bullet"/>
      <w:lvlText w:val="o"/>
      <w:lvlJc w:val="left"/>
      <w:pPr>
        <w:ind w:left="3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E623CE">
      <w:start w:val="1"/>
      <w:numFmt w:val="bullet"/>
      <w:lvlText w:val="▪"/>
      <w:lvlJc w:val="left"/>
      <w:pPr>
        <w:ind w:left="42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BC6B26">
      <w:start w:val="1"/>
      <w:numFmt w:val="bullet"/>
      <w:lvlText w:val="•"/>
      <w:lvlJc w:val="left"/>
      <w:pPr>
        <w:ind w:left="4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5612EC">
      <w:start w:val="1"/>
      <w:numFmt w:val="bullet"/>
      <w:lvlText w:val="o"/>
      <w:lvlJc w:val="left"/>
      <w:pPr>
        <w:ind w:left="5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143448">
      <w:start w:val="1"/>
      <w:numFmt w:val="bullet"/>
      <w:lvlText w:val="▪"/>
      <w:lvlJc w:val="left"/>
      <w:pPr>
        <w:ind w:left="6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8934A9C"/>
    <w:multiLevelType w:val="hybridMultilevel"/>
    <w:tmpl w:val="1BE8F9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5" w15:restartNumberingAfterBreak="0">
    <w:nsid w:val="73B36233"/>
    <w:multiLevelType w:val="hybridMultilevel"/>
    <w:tmpl w:val="2CAAFB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num w:numId="1" w16cid:durableId="1898585449">
    <w:abstractNumId w:val="3"/>
  </w:num>
  <w:num w:numId="2" w16cid:durableId="1163621981">
    <w:abstractNumId w:val="1"/>
  </w:num>
  <w:num w:numId="3" w16cid:durableId="1408727118">
    <w:abstractNumId w:val="0"/>
  </w:num>
  <w:num w:numId="4" w16cid:durableId="215095285">
    <w:abstractNumId w:val="4"/>
  </w:num>
  <w:num w:numId="5" w16cid:durableId="21974890">
    <w:abstractNumId w:val="2"/>
  </w:num>
  <w:num w:numId="6" w16cid:durableId="1474829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9DF"/>
    <w:rsid w:val="00006D50"/>
    <w:rsid w:val="000C29DF"/>
    <w:rsid w:val="000D588D"/>
    <w:rsid w:val="00121AB4"/>
    <w:rsid w:val="0014395B"/>
    <w:rsid w:val="002028F8"/>
    <w:rsid w:val="0027648C"/>
    <w:rsid w:val="002F6C7D"/>
    <w:rsid w:val="00314C5F"/>
    <w:rsid w:val="00326612"/>
    <w:rsid w:val="003B16BB"/>
    <w:rsid w:val="003B5C9F"/>
    <w:rsid w:val="003D1224"/>
    <w:rsid w:val="00407719"/>
    <w:rsid w:val="004E77C1"/>
    <w:rsid w:val="00537884"/>
    <w:rsid w:val="00556575"/>
    <w:rsid w:val="005D0232"/>
    <w:rsid w:val="005D2FA8"/>
    <w:rsid w:val="00637153"/>
    <w:rsid w:val="00665E77"/>
    <w:rsid w:val="006956B4"/>
    <w:rsid w:val="006A3065"/>
    <w:rsid w:val="006A61A6"/>
    <w:rsid w:val="006E20EB"/>
    <w:rsid w:val="0078047E"/>
    <w:rsid w:val="0088123F"/>
    <w:rsid w:val="009079AB"/>
    <w:rsid w:val="00920EA9"/>
    <w:rsid w:val="00960158"/>
    <w:rsid w:val="00987E20"/>
    <w:rsid w:val="0099013D"/>
    <w:rsid w:val="00A011E9"/>
    <w:rsid w:val="00A34F10"/>
    <w:rsid w:val="00A74B4A"/>
    <w:rsid w:val="00A76F3F"/>
    <w:rsid w:val="00AA6CEA"/>
    <w:rsid w:val="00AE745E"/>
    <w:rsid w:val="00B34606"/>
    <w:rsid w:val="00BD128A"/>
    <w:rsid w:val="00C22930"/>
    <w:rsid w:val="00C84CB0"/>
    <w:rsid w:val="00CB5AD1"/>
    <w:rsid w:val="00E134CF"/>
    <w:rsid w:val="00E30B23"/>
    <w:rsid w:val="00E942C8"/>
    <w:rsid w:val="00F56749"/>
    <w:rsid w:val="00F6444B"/>
    <w:rsid w:val="00F76A75"/>
    <w:rsid w:val="00F92C2D"/>
    <w:rsid w:val="00FC25DB"/>
    <w:rsid w:val="00FD1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37741"/>
  <w15:docId w15:val="{45D46597-C5AC-42C4-AD75-42770D41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8" w:lineRule="auto"/>
      <w:ind w:left="53"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nhideWhenUsed/>
    <w:qFormat/>
    <w:rsid w:val="00E942C8"/>
    <w:pPr>
      <w:spacing w:after="0" w:line="240" w:lineRule="auto"/>
      <w:ind w:left="720" w:firstLine="0"/>
      <w:contextualSpacing/>
    </w:pPr>
    <w:rPr>
      <w:rFonts w:asciiTheme="minorHAnsi" w:eastAsiaTheme="minorHAnsi" w:hAnsiTheme="minorHAnsi" w:cstheme="minorBidi"/>
      <w:color w:val="auto"/>
      <w:szCs w:val="24"/>
    </w:rPr>
  </w:style>
  <w:style w:type="character" w:styleId="Hyperlink">
    <w:name w:val="Hyperlink"/>
    <w:basedOn w:val="DefaultParagraphFont"/>
    <w:uiPriority w:val="99"/>
    <w:unhideWhenUsed/>
    <w:rsid w:val="00920EA9"/>
    <w:rPr>
      <w:color w:val="0563C1" w:themeColor="hyperlink"/>
      <w:u w:val="single"/>
    </w:rPr>
  </w:style>
  <w:style w:type="character" w:styleId="UnresolvedMention">
    <w:name w:val="Unresolved Mention"/>
    <w:basedOn w:val="DefaultParagraphFont"/>
    <w:uiPriority w:val="99"/>
    <w:semiHidden/>
    <w:unhideWhenUsed/>
    <w:rsid w:val="00920EA9"/>
    <w:rPr>
      <w:color w:val="605E5C"/>
      <w:shd w:val="clear" w:color="auto" w:fill="E1DFDD"/>
    </w:rPr>
  </w:style>
  <w:style w:type="paragraph" w:styleId="Header">
    <w:name w:val="header"/>
    <w:basedOn w:val="Normal"/>
    <w:link w:val="HeaderChar"/>
    <w:unhideWhenUsed/>
    <w:rsid w:val="00E134CF"/>
    <w:pPr>
      <w:suppressAutoHyphens/>
      <w:spacing w:after="0" w:line="240" w:lineRule="auto"/>
      <w:ind w:left="0" w:firstLine="0"/>
    </w:pPr>
    <w:rPr>
      <w:rFonts w:ascii="Cambria" w:eastAsia="Cambria" w:hAnsi="Cambria"/>
      <w:color w:val="auto"/>
      <w:szCs w:val="24"/>
      <w:lang w:eastAsia="ar-SA"/>
    </w:rPr>
  </w:style>
  <w:style w:type="character" w:customStyle="1" w:styleId="HeaderChar">
    <w:name w:val="Header Char"/>
    <w:basedOn w:val="DefaultParagraphFont"/>
    <w:link w:val="Header"/>
    <w:rsid w:val="00E134CF"/>
    <w:rPr>
      <w:rFonts w:ascii="Cambria" w:eastAsia="Cambria" w:hAnsi="Cambria" w:cs="Times New Roman"/>
      <w:sz w:val="24"/>
      <w:szCs w:val="24"/>
      <w:lang w:eastAsia="ar-SA"/>
    </w:rPr>
  </w:style>
  <w:style w:type="paragraph" w:styleId="NormalWeb">
    <w:name w:val="Normal (Web)"/>
    <w:basedOn w:val="Normal"/>
    <w:uiPriority w:val="99"/>
    <w:semiHidden/>
    <w:unhideWhenUsed/>
    <w:rsid w:val="00E134CF"/>
    <w:pPr>
      <w:suppressAutoHyphens/>
      <w:spacing w:before="280" w:after="280" w:line="240" w:lineRule="auto"/>
      <w:ind w:left="0" w:firstLine="0"/>
    </w:pPr>
    <w:rPr>
      <w:color w:val="auto"/>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511776">
      <w:bodyDiv w:val="1"/>
      <w:marLeft w:val="0"/>
      <w:marRight w:val="0"/>
      <w:marTop w:val="0"/>
      <w:marBottom w:val="0"/>
      <w:divBdr>
        <w:top w:val="none" w:sz="0" w:space="0" w:color="auto"/>
        <w:left w:val="none" w:sz="0" w:space="0" w:color="auto"/>
        <w:bottom w:val="none" w:sz="0" w:space="0" w:color="auto"/>
        <w:right w:val="none" w:sz="0" w:space="0" w:color="auto"/>
      </w:divBdr>
    </w:div>
    <w:div w:id="895749247">
      <w:bodyDiv w:val="1"/>
      <w:marLeft w:val="0"/>
      <w:marRight w:val="0"/>
      <w:marTop w:val="0"/>
      <w:marBottom w:val="0"/>
      <w:divBdr>
        <w:top w:val="none" w:sz="0" w:space="0" w:color="auto"/>
        <w:left w:val="none" w:sz="0" w:space="0" w:color="auto"/>
        <w:bottom w:val="none" w:sz="0" w:space="0" w:color="auto"/>
        <w:right w:val="none" w:sz="0" w:space="0" w:color="auto"/>
      </w:divBdr>
    </w:div>
    <w:div w:id="1212571787">
      <w:bodyDiv w:val="1"/>
      <w:marLeft w:val="0"/>
      <w:marRight w:val="0"/>
      <w:marTop w:val="0"/>
      <w:marBottom w:val="0"/>
      <w:divBdr>
        <w:top w:val="none" w:sz="0" w:space="0" w:color="auto"/>
        <w:left w:val="none" w:sz="0" w:space="0" w:color="auto"/>
        <w:bottom w:val="none" w:sz="0" w:space="0" w:color="auto"/>
        <w:right w:val="none" w:sz="0" w:space="0" w:color="auto"/>
      </w:divBdr>
    </w:div>
    <w:div w:id="1443500946">
      <w:bodyDiv w:val="1"/>
      <w:marLeft w:val="0"/>
      <w:marRight w:val="0"/>
      <w:marTop w:val="0"/>
      <w:marBottom w:val="0"/>
      <w:divBdr>
        <w:top w:val="none" w:sz="0" w:space="0" w:color="auto"/>
        <w:left w:val="none" w:sz="0" w:space="0" w:color="auto"/>
        <w:bottom w:val="none" w:sz="0" w:space="0" w:color="auto"/>
        <w:right w:val="none" w:sz="0" w:space="0" w:color="auto"/>
      </w:divBdr>
    </w:div>
    <w:div w:id="1482118108">
      <w:bodyDiv w:val="1"/>
      <w:marLeft w:val="0"/>
      <w:marRight w:val="0"/>
      <w:marTop w:val="0"/>
      <w:marBottom w:val="0"/>
      <w:divBdr>
        <w:top w:val="none" w:sz="0" w:space="0" w:color="auto"/>
        <w:left w:val="none" w:sz="0" w:space="0" w:color="auto"/>
        <w:bottom w:val="none" w:sz="0" w:space="0" w:color="auto"/>
        <w:right w:val="none" w:sz="0" w:space="0" w:color="auto"/>
      </w:divBdr>
    </w:div>
    <w:div w:id="1628656788">
      <w:bodyDiv w:val="1"/>
      <w:marLeft w:val="0"/>
      <w:marRight w:val="0"/>
      <w:marTop w:val="0"/>
      <w:marBottom w:val="0"/>
      <w:divBdr>
        <w:top w:val="none" w:sz="0" w:space="0" w:color="auto"/>
        <w:left w:val="none" w:sz="0" w:space="0" w:color="auto"/>
        <w:bottom w:val="none" w:sz="0" w:space="0" w:color="auto"/>
        <w:right w:val="none" w:sz="0" w:space="0" w:color="auto"/>
      </w:divBdr>
    </w:div>
    <w:div w:id="1652782530">
      <w:bodyDiv w:val="1"/>
      <w:marLeft w:val="0"/>
      <w:marRight w:val="0"/>
      <w:marTop w:val="0"/>
      <w:marBottom w:val="0"/>
      <w:divBdr>
        <w:top w:val="none" w:sz="0" w:space="0" w:color="auto"/>
        <w:left w:val="none" w:sz="0" w:space="0" w:color="auto"/>
        <w:bottom w:val="none" w:sz="0" w:space="0" w:color="auto"/>
        <w:right w:val="none" w:sz="0" w:space="0" w:color="auto"/>
      </w:divBdr>
    </w:div>
    <w:div w:id="1794665882">
      <w:bodyDiv w:val="1"/>
      <w:marLeft w:val="0"/>
      <w:marRight w:val="0"/>
      <w:marTop w:val="0"/>
      <w:marBottom w:val="0"/>
      <w:divBdr>
        <w:top w:val="none" w:sz="0" w:space="0" w:color="auto"/>
        <w:left w:val="none" w:sz="0" w:space="0" w:color="auto"/>
        <w:bottom w:val="none" w:sz="0" w:space="0" w:color="auto"/>
        <w:right w:val="none" w:sz="0" w:space="0" w:color="auto"/>
      </w:divBdr>
    </w:div>
    <w:div w:id="1878541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n.gov/education/educators/career-and-technical-education/career-clusters/cte-cluster-stem.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mailto:wallacej2@scsk1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0e966844-a2b3-4214-8166-e459724a3bbe" xsi:nil="true"/>
    <Invited_Students xmlns="0e966844-a2b3-4214-8166-e459724a3bbe" xsi:nil="true"/>
    <FolderType xmlns="0e966844-a2b3-4214-8166-e459724a3bbe" xsi:nil="true"/>
    <Templates xmlns="0e966844-a2b3-4214-8166-e459724a3bbe" xsi:nil="true"/>
    <Has_Teacher_Only_SectionGroup xmlns="0e966844-a2b3-4214-8166-e459724a3bbe" xsi:nil="true"/>
    <Teams_Channel_Section_Location xmlns="0e966844-a2b3-4214-8166-e459724a3bbe" xsi:nil="true"/>
    <Teachers xmlns="0e966844-a2b3-4214-8166-e459724a3bbe">
      <UserInfo>
        <DisplayName/>
        <AccountId xsi:nil="true"/>
        <AccountType/>
      </UserInfo>
    </Teachers>
    <Distribution_Groups xmlns="0e966844-a2b3-4214-8166-e459724a3bbe" xsi:nil="true"/>
    <Self_Registration_Enabled xmlns="0e966844-a2b3-4214-8166-e459724a3bbe" xsi:nil="true"/>
    <LMS_Mappings xmlns="0e966844-a2b3-4214-8166-e459724a3bbe" xsi:nil="true"/>
    <CultureName xmlns="0e966844-a2b3-4214-8166-e459724a3bbe" xsi:nil="true"/>
    <DefaultSectionNames xmlns="0e966844-a2b3-4214-8166-e459724a3bbe" xsi:nil="true"/>
    <AppVersion xmlns="0e966844-a2b3-4214-8166-e459724a3bbe" xsi:nil="true"/>
    <NotebookType xmlns="0e966844-a2b3-4214-8166-e459724a3bbe" xsi:nil="true"/>
    <Students xmlns="0e966844-a2b3-4214-8166-e459724a3bbe">
      <UserInfo>
        <DisplayName/>
        <AccountId xsi:nil="true"/>
        <AccountType/>
      </UserInfo>
    </Students>
    <Student_Groups xmlns="0e966844-a2b3-4214-8166-e459724a3bbe">
      <UserInfo>
        <DisplayName/>
        <AccountId xsi:nil="true"/>
        <AccountType/>
      </UserInfo>
    </Student_Groups>
    <Is_Collaboration_Space_Locked xmlns="0e966844-a2b3-4214-8166-e459724a3bbe" xsi:nil="true"/>
    <Invited_Teachers xmlns="0e966844-a2b3-4214-8166-e459724a3bbe" xsi:nil="true"/>
    <IsNotebookLocked xmlns="0e966844-a2b3-4214-8166-e459724a3bbe" xsi:nil="true"/>
    <Owner xmlns="0e966844-a2b3-4214-8166-e459724a3bbe">
      <UserInfo>
        <DisplayName/>
        <AccountId xsi:nil="true"/>
        <AccountType/>
      </UserInfo>
    </Owner>
    <Math_Settings xmlns="0e966844-a2b3-4214-8166-e459724a3b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0AF64668039D40978212A75A90C668" ma:contentTypeVersion="26" ma:contentTypeDescription="Create a new document." ma:contentTypeScope="" ma:versionID="32759386b94d03ec989070eef535faf6">
  <xsd:schema xmlns:xsd="http://www.w3.org/2001/XMLSchema" xmlns:xs="http://www.w3.org/2001/XMLSchema" xmlns:p="http://schemas.microsoft.com/office/2006/metadata/properties" xmlns:ns3="0e966844-a2b3-4214-8166-e459724a3bbe" targetNamespace="http://schemas.microsoft.com/office/2006/metadata/properties" ma:root="true" ma:fieldsID="519dbe8104638d0cba8b2923ae76518e" ns3:_="">
    <xsd:import namespace="0e966844-a2b3-4214-8166-e459724a3bbe"/>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6844-a2b3-4214-8166-e459724a3b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internalName="Distribution_Groups">
      <xsd:simpleType>
        <xsd:restriction base="dms:Note">
          <xsd:maxLength value="255"/>
        </xsd:restriction>
      </xsd:simpleType>
    </xsd:element>
    <xsd:element name="LMS_Mappings" ma:index="23" nillable="true" ma:displayName="LMS Mappings" ma:internalName="LMS_Mappings">
      <xsd:simpleType>
        <xsd:restriction base="dms:Note">
          <xsd:maxLength value="255"/>
        </xsd:restriction>
      </xsd:simple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Teams_Channel_Section_Location" ma:index="30" nillable="true" ma:displayName="Teams Channel Section Location" ma:internalName="Teams_Channel_Section_Location">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A8ADFD-7BFC-4057-AA6A-84FC110B5696}">
  <ds:schemaRefs>
    <ds:schemaRef ds:uri="http://schemas.microsoft.com/office/2006/metadata/properties"/>
    <ds:schemaRef ds:uri="http://schemas.microsoft.com/office/infopath/2007/PartnerControls"/>
    <ds:schemaRef ds:uri="0e966844-a2b3-4214-8166-e459724a3bbe"/>
  </ds:schemaRefs>
</ds:datastoreItem>
</file>

<file path=customXml/itemProps2.xml><?xml version="1.0" encoding="utf-8"?>
<ds:datastoreItem xmlns:ds="http://schemas.openxmlformats.org/officeDocument/2006/customXml" ds:itemID="{D07303BE-B534-486F-81C2-384DF6EFE4F3}">
  <ds:schemaRefs>
    <ds:schemaRef ds:uri="http://schemas.microsoft.com/sharepoint/v3/contenttype/forms"/>
  </ds:schemaRefs>
</ds:datastoreItem>
</file>

<file path=customXml/itemProps3.xml><?xml version="1.0" encoding="utf-8"?>
<ds:datastoreItem xmlns:ds="http://schemas.openxmlformats.org/officeDocument/2006/customXml" ds:itemID="{D10A5FCC-B3AC-4F17-9CA1-4D047C3BE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66844-a2b3-4214-8166-e459724a3b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Microsoft Word - 2020 DE College Algebra Syllabus.docx</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- 2020 DE College Algebra Syllabus.docx</dc:title>
  <dc:subject/>
  <dc:creator>JULLIE  WALLACE</dc:creator>
  <cp:keywords/>
  <cp:lastModifiedBy>JULLIE  WALLACE</cp:lastModifiedBy>
  <cp:revision>5</cp:revision>
  <dcterms:created xsi:type="dcterms:W3CDTF">2023-08-04T17:52:00Z</dcterms:created>
  <dcterms:modified xsi:type="dcterms:W3CDTF">2023-08-06T21:00:00Z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0x010100A50AF64668039D40978212A75A90C668</vt:lpwstr>
  </property>
</Properties>
</file>